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2C196" w14:textId="77777777" w:rsidR="00E3501F" w:rsidRPr="00E3501F" w:rsidRDefault="00E3501F" w:rsidP="00E3501F">
      <w:pPr>
        <w:widowControl w:val="0"/>
        <w:overflowPunct w:val="0"/>
        <w:autoSpaceDE w:val="0"/>
        <w:autoSpaceDN w:val="0"/>
        <w:adjustRightInd w:val="0"/>
        <w:ind w:left="216" w:hanging="216"/>
        <w:jc w:val="center"/>
        <w:textAlignment w:val="baseline"/>
        <w:rPr>
          <w:rFonts w:ascii="Arial" w:eastAsia="Arial" w:hAnsi="Arial" w:cs="Arial"/>
          <w:b/>
          <w:bCs/>
          <w:u w:val="single"/>
          <w:lang w:eastAsia="es-ES"/>
        </w:rPr>
      </w:pPr>
      <w:r w:rsidRPr="00E3501F">
        <w:rPr>
          <w:rFonts w:ascii="Arial" w:eastAsia="Arial" w:hAnsi="Arial" w:cs="Arial"/>
          <w:b/>
          <w:bCs/>
          <w:u w:val="single"/>
          <w:lang w:eastAsia="es-ES"/>
        </w:rPr>
        <w:t>ANEXO NÚM. 8</w:t>
      </w:r>
    </w:p>
    <w:p w14:paraId="5CE97E4B" w14:textId="77777777" w:rsidR="00E3501F" w:rsidRPr="00E3501F" w:rsidRDefault="00E3501F" w:rsidP="00E3501F">
      <w:pPr>
        <w:widowControl w:val="0"/>
        <w:overflowPunct w:val="0"/>
        <w:autoSpaceDE w:val="0"/>
        <w:autoSpaceDN w:val="0"/>
        <w:adjustRightInd w:val="0"/>
        <w:spacing w:after="0"/>
        <w:ind w:left="216" w:hanging="216"/>
        <w:jc w:val="center"/>
        <w:textAlignment w:val="baseline"/>
        <w:rPr>
          <w:rFonts w:ascii="Arial" w:eastAsia="Arial" w:hAnsi="Arial" w:cs="Arial"/>
          <w:b/>
          <w:bCs/>
          <w:u w:val="single"/>
          <w:lang w:eastAsia="es-ES"/>
        </w:rPr>
      </w:pPr>
      <w:r w:rsidRPr="00E3501F">
        <w:rPr>
          <w:rFonts w:ascii="Arial" w:eastAsia="Arial" w:hAnsi="Arial" w:cs="Arial"/>
          <w:b/>
          <w:bCs/>
          <w:u w:val="single"/>
          <w:lang w:eastAsia="es-ES"/>
        </w:rPr>
        <w:t>MODELO DE DECLARACIÓN DE AUSENCIA DE CONFLICTO DE INTERÉS – DACI</w:t>
      </w:r>
    </w:p>
    <w:p w14:paraId="049EE52E" w14:textId="77777777" w:rsidR="00E3501F" w:rsidRPr="00E3501F" w:rsidRDefault="00E3501F" w:rsidP="00E3501F">
      <w:pPr>
        <w:widowControl w:val="0"/>
        <w:overflowPunct w:val="0"/>
        <w:autoSpaceDE w:val="0"/>
        <w:autoSpaceDN w:val="0"/>
        <w:adjustRightInd w:val="0"/>
        <w:spacing w:after="0"/>
        <w:ind w:left="216" w:hanging="216"/>
        <w:jc w:val="center"/>
        <w:textAlignment w:val="baseline"/>
        <w:rPr>
          <w:rFonts w:ascii="Arial" w:eastAsia="Arial" w:hAnsi="Arial" w:cs="Arial"/>
          <w:b/>
          <w:bCs/>
          <w:lang w:eastAsia="es-ES"/>
        </w:rPr>
      </w:pPr>
    </w:p>
    <w:p w14:paraId="5ECAD8B2" w14:textId="77777777" w:rsidR="00E3501F" w:rsidRPr="00E3501F" w:rsidRDefault="00E3501F" w:rsidP="00E3501F">
      <w:pPr>
        <w:widowControl w:val="0"/>
        <w:overflowPunct w:val="0"/>
        <w:autoSpaceDE w:val="0"/>
        <w:autoSpaceDN w:val="0"/>
        <w:adjustRightInd w:val="0"/>
        <w:spacing w:after="0"/>
        <w:jc w:val="both"/>
        <w:textAlignment w:val="baseline"/>
        <w:rPr>
          <w:rFonts w:ascii="Arial" w:eastAsia="Arial" w:hAnsi="Arial" w:cs="Arial"/>
          <w:bCs/>
          <w:color w:val="A2018D"/>
          <w:sz w:val="20"/>
          <w:szCs w:val="20"/>
          <w:lang w:eastAsia="es-ES"/>
        </w:rPr>
      </w:pPr>
      <w:r w:rsidRPr="00E3501F">
        <w:rPr>
          <w:rFonts w:ascii="Arial" w:eastAsia="Arial" w:hAnsi="Arial" w:cs="Arial"/>
          <w:bCs/>
          <w:color w:val="A2018D"/>
          <w:sz w:val="20"/>
          <w:szCs w:val="20"/>
          <w:lang w:eastAsia="es-ES"/>
        </w:rPr>
        <w:t>(En los contratos financiados con el Plan de recuperación, transformación y resiliencia: Anexo IV.A de la Orden HFP/1030/2021, de 29 de septiembre, por la que se configura el sistema de gestión del Plan de recuperación, transformación y resiliencia; y anexo I de la Orden HFP/55/2023, de 24 de enero, relativa al análisis sistemático del riesgo de conflicto de interés en los procedimientos que ejecutan el Plan de recuperación, transformación y resiliencia)</w:t>
      </w:r>
    </w:p>
    <w:p w14:paraId="26E80D57" w14:textId="77777777" w:rsidR="00E3501F" w:rsidRPr="00E3501F" w:rsidRDefault="00E3501F" w:rsidP="00E3501F">
      <w:pPr>
        <w:widowControl w:val="0"/>
        <w:overflowPunct w:val="0"/>
        <w:autoSpaceDE w:val="0"/>
        <w:autoSpaceDN w:val="0"/>
        <w:adjustRightInd w:val="0"/>
        <w:spacing w:after="0"/>
        <w:jc w:val="both"/>
        <w:textAlignment w:val="baseline"/>
        <w:rPr>
          <w:rFonts w:ascii="Arial" w:eastAsia="Arial" w:hAnsi="Arial" w:cs="Arial"/>
          <w:bCs/>
          <w:color w:val="A2018D"/>
          <w:sz w:val="20"/>
          <w:szCs w:val="20"/>
          <w:lang w:eastAsia="es-ES"/>
        </w:rPr>
      </w:pPr>
    </w:p>
    <w:p w14:paraId="2F5492EE" w14:textId="77777777" w:rsidR="00E3501F" w:rsidRPr="00E3501F" w:rsidRDefault="00E3501F" w:rsidP="00E3501F">
      <w:pPr>
        <w:overflowPunct w:val="0"/>
        <w:autoSpaceDE w:val="0"/>
        <w:autoSpaceDN w:val="0"/>
        <w:adjustRightInd w:val="0"/>
        <w:spacing w:after="0"/>
        <w:jc w:val="both"/>
        <w:textAlignment w:val="baseline"/>
        <w:rPr>
          <w:rFonts w:ascii="Arial" w:eastAsia="Times New Roman" w:hAnsi="Arial" w:cs="Arial"/>
          <w:lang w:eastAsia="es-ES"/>
        </w:rPr>
      </w:pPr>
      <w:r w:rsidRPr="00E3501F">
        <w:rPr>
          <w:rFonts w:ascii="Arial" w:eastAsia="Times New Roman" w:hAnsi="Arial" w:cs="Arial"/>
          <w:noProof/>
          <w:lang w:val="en-US" w:eastAsia="es-ES"/>
        </w:rPr>
        <mc:AlternateContent>
          <mc:Choice Requires="wpg">
            <w:drawing>
              <wp:anchor distT="0" distB="0" distL="114300" distR="114300" simplePos="0" relativeHeight="251663360" behindDoc="0" locked="0" layoutInCell="1" allowOverlap="1" wp14:anchorId="45A503E4" wp14:editId="6693105A">
                <wp:simplePos x="0" y="0"/>
                <wp:positionH relativeFrom="margin">
                  <wp:posOffset>1514475</wp:posOffset>
                </wp:positionH>
                <wp:positionV relativeFrom="paragraph">
                  <wp:posOffset>23713</wp:posOffset>
                </wp:positionV>
                <wp:extent cx="4066309" cy="436418"/>
                <wp:effectExtent l="0" t="0" r="0" b="1905"/>
                <wp:wrapNone/>
                <wp:docPr id="91" name="Grupo 91"/>
                <wp:cNvGraphicFramePr/>
                <a:graphic xmlns:a="http://schemas.openxmlformats.org/drawingml/2006/main">
                  <a:graphicData uri="http://schemas.microsoft.com/office/word/2010/wordprocessingGroup">
                    <wpg:wgp>
                      <wpg:cNvGrpSpPr/>
                      <wpg:grpSpPr>
                        <a:xfrm>
                          <a:off x="0" y="0"/>
                          <a:ext cx="4066309" cy="436418"/>
                          <a:chOff x="0" y="0"/>
                          <a:chExt cx="5409712" cy="538773"/>
                        </a:xfrm>
                      </wpg:grpSpPr>
                      <wpg:grpSp>
                        <wpg:cNvPr id="92" name="Grupo 92"/>
                        <wpg:cNvGrpSpPr/>
                        <wpg:grpSpPr>
                          <a:xfrm>
                            <a:off x="1899139" y="0"/>
                            <a:ext cx="3510573" cy="503702"/>
                            <a:chOff x="1899139" y="0"/>
                            <a:chExt cx="3510573" cy="503702"/>
                          </a:xfrm>
                        </wpg:grpSpPr>
                        <pic:pic xmlns:pic="http://schemas.openxmlformats.org/drawingml/2006/picture">
                          <pic:nvPicPr>
                            <pic:cNvPr id="93" name="Imagen 93"/>
                            <pic:cNvPicPr>
                              <a:picLocks noChangeAspect="1"/>
                            </pic:cNvPicPr>
                          </pic:nvPicPr>
                          <pic:blipFill rotWithShape="1">
                            <a:blip r:embed="rId8" cstate="print">
                              <a:extLst>
                                <a:ext uri="{28A0092B-C50C-407E-A947-70E740481C1C}">
                                  <a14:useLocalDpi xmlns:a14="http://schemas.microsoft.com/office/drawing/2010/main" val="0"/>
                                </a:ext>
                              </a:extLst>
                            </a:blip>
                            <a:srcRect t="18999" b="23192"/>
                            <a:stretch/>
                          </pic:blipFill>
                          <pic:spPr bwMode="auto">
                            <a:xfrm>
                              <a:off x="1899139" y="5862"/>
                              <a:ext cx="1541145" cy="4978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94" name="Imagen 94" descr="e:\y6850206s\AppData\Local\Microsoft\Windows\INetCache\Content.MSO\E4FFC221.tmp"/>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434862" y="0"/>
                              <a:ext cx="1974850" cy="491490"/>
                            </a:xfrm>
                            <a:prstGeom prst="rect">
                              <a:avLst/>
                            </a:prstGeom>
                            <a:noFill/>
                            <a:ln>
                              <a:noFill/>
                            </a:ln>
                          </pic:spPr>
                        </pic:pic>
                      </wpg:grpSp>
                      <pic:pic xmlns:pic="http://schemas.openxmlformats.org/drawingml/2006/picture">
                        <pic:nvPicPr>
                          <pic:cNvPr id="95" name="Imagen 95" descr="e:\y6850206s\AppData\Local\Microsoft\Windows\INetCache\Content.MSO\5D498C5B.tmp"/>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7790" cy="537845"/>
                          </a:xfrm>
                          <a:prstGeom prst="rect">
                            <a:avLst/>
                          </a:prstGeom>
                          <a:noFill/>
                          <a:ln>
                            <a:noFill/>
                          </a:ln>
                        </pic:spPr>
                      </pic:pic>
                      <pic:pic xmlns:pic="http://schemas.openxmlformats.org/drawingml/2006/picture">
                        <pic:nvPicPr>
                          <pic:cNvPr id="96" name="Imagen 96"/>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06769" y="11723"/>
                            <a:ext cx="527050" cy="52705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259C0030" id="Grupo 91" o:spid="_x0000_s1026" style="position:absolute;margin-left:119.25pt;margin-top:1.85pt;width:320.2pt;height:34.35pt;z-index:251663360;mso-position-horizontal-relative:margin;mso-width-relative:margin;mso-height-relative:margin" coordsize="54097,53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">
                <v:group id="Grupo 92" o:spid="_x0000_s1027" style="position:absolute;left:18991;width:35106;height:5037" coordorigin="18991" coordsize="35105,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Imagen 93" o:spid="_x0000_s1028" type="#_x0000_t75" style="position:absolute;left:18991;top:58;width:15411;height: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">
                    <v:imagedata r:id="rId13" o:title="" croptop="12451f" cropbottom="15199f"/>
                  </v:shape>
                  <v:shape id="Imagen 94" o:spid="_x0000_s1029" type="#_x0000_t75" style="position:absolute;left:34348;width:19749;height:49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">
                    <v:imagedata r:id="rId14" o:title="E4FFC221"/>
                  </v:shape>
                </v:group>
                <v:shape id="Imagen 95" o:spid="_x0000_s1030" type="#_x0000_t75" style="position:absolute;width:13677;height:5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">
                  <v:imagedata r:id="rId15" o:title="5D498C5B"/>
                </v:shape>
                <v:shape id="Imagen 96" o:spid="_x0000_s1031" type="#_x0000_t75" style="position:absolute;left:14067;top:117;width:5271;height:5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">
                  <v:imagedata r:id="rId35" o:title=""/>
                </v:shape>
                <w10:wrap anchorx="margin"/>
              </v:group>
            </w:pict>
          </mc:Fallback>
        </mc:AlternateContent>
      </w:r>
    </w:p>
    <w:p w14:paraId="5A958382"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p>
    <w:p w14:paraId="34E30445"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p>
    <w:p w14:paraId="04279014" w14:textId="77777777" w:rsidR="00E3501F" w:rsidRPr="00E3501F" w:rsidRDefault="00E3501F" w:rsidP="00E3501F">
      <w:pPr>
        <w:widowControl w:val="0"/>
        <w:overflowPunct w:val="0"/>
        <w:autoSpaceDE w:val="0"/>
        <w:autoSpaceDN w:val="0"/>
        <w:adjustRightInd w:val="0"/>
        <w:spacing w:after="0"/>
        <w:jc w:val="both"/>
        <w:textAlignment w:val="baseline"/>
        <w:rPr>
          <w:rFonts w:ascii="Arial" w:eastAsia="Arial" w:hAnsi="Arial" w:cs="Arial"/>
          <w:bCs/>
          <w:sz w:val="20"/>
          <w:szCs w:val="20"/>
          <w:lang w:eastAsia="es-ES"/>
        </w:rPr>
      </w:pPr>
      <w:r w:rsidRPr="00E3501F">
        <w:rPr>
          <w:rFonts w:ascii="Arial" w:eastAsia="Arial" w:hAnsi="Arial" w:cs="Arial"/>
          <w:bCs/>
          <w:sz w:val="20"/>
          <w:szCs w:val="20"/>
          <w:lang w:eastAsia="es-ES"/>
        </w:rPr>
        <w:t>Proyecto UICM24/00003 financiado por el Instituto de Salud Carlos III (ISCIII) como entidad financiadora y los fondos Next Generation EU que financian las actuaciones del Mecanismo para la Recuperación y la Resiliencia (MRR)</w:t>
      </w:r>
    </w:p>
    <w:p w14:paraId="7CCF0DE7" w14:textId="77777777" w:rsidR="00E3501F" w:rsidRPr="00E3501F" w:rsidRDefault="00E3501F" w:rsidP="00E3501F">
      <w:pPr>
        <w:widowControl w:val="0"/>
        <w:overflowPunct w:val="0"/>
        <w:autoSpaceDE w:val="0"/>
        <w:autoSpaceDN w:val="0"/>
        <w:adjustRightInd w:val="0"/>
        <w:spacing w:after="0"/>
        <w:jc w:val="both"/>
        <w:textAlignment w:val="baseline"/>
        <w:rPr>
          <w:rFonts w:ascii="Arial" w:eastAsia="Arial" w:hAnsi="Arial" w:cs="Arial"/>
          <w:bCs/>
          <w:color w:val="1F4E79"/>
          <w:sz w:val="20"/>
          <w:szCs w:val="20"/>
          <w:lang w:eastAsia="es-ES"/>
        </w:rPr>
      </w:pPr>
    </w:p>
    <w:p w14:paraId="2E55516D"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Modelo declaración de ausencia de conflicto de interés de las personas participantes en el procedimiento de preparación y tramitación del expediente de contratación.</w:t>
      </w:r>
    </w:p>
    <w:p w14:paraId="1A219BD7"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Con el objeto de garantizar la imparcialidad en el procedimiento de contratación indicado, la persona firmante, como participante en el proceso de preparación y tramitación del expediente, declara:</w:t>
      </w:r>
    </w:p>
    <w:p w14:paraId="16644766"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 Primero. Que conoce la siguiente información: </w:t>
      </w:r>
    </w:p>
    <w:p w14:paraId="2013C1B0" w14:textId="77777777" w:rsidR="00E3501F" w:rsidRPr="00E3501F" w:rsidRDefault="00E3501F" w:rsidP="00E3501F">
      <w:pPr>
        <w:widowControl w:val="0"/>
        <w:numPr>
          <w:ilvl w:val="0"/>
          <w:numId w:val="41"/>
        </w:numPr>
        <w:overflowPunct w:val="0"/>
        <w:autoSpaceDE w:val="0"/>
        <w:autoSpaceDN w:val="0"/>
        <w:adjustRightInd w:val="0"/>
        <w:spacing w:after="0" w:line="240" w:lineRule="auto"/>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El artículo 61.3, “Conflicto de intereses”, del Reglamento (UE, </w:t>
      </w:r>
      <w:proofErr w:type="spellStart"/>
      <w:r w:rsidRPr="00E3501F">
        <w:rPr>
          <w:rFonts w:ascii="Arial" w:eastAsia="Arial" w:hAnsi="Arial" w:cs="Arial"/>
          <w:bCs/>
          <w:sz w:val="21"/>
          <w:szCs w:val="21"/>
          <w:lang w:eastAsia="es-ES"/>
        </w:rPr>
        <w:t>Euratom</w:t>
      </w:r>
      <w:proofErr w:type="spellEnd"/>
      <w:r w:rsidRPr="00E3501F">
        <w:rPr>
          <w:rFonts w:ascii="Arial" w:eastAsia="Arial" w:hAnsi="Arial" w:cs="Arial"/>
          <w:bCs/>
          <w:sz w:val="21"/>
          <w:szCs w:val="21"/>
          <w:lang w:eastAsia="es-ES"/>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30FA482B" w14:textId="77777777" w:rsidR="00E3501F" w:rsidRPr="00E3501F" w:rsidRDefault="00E3501F" w:rsidP="00E3501F">
      <w:pPr>
        <w:widowControl w:val="0"/>
        <w:numPr>
          <w:ilvl w:val="0"/>
          <w:numId w:val="41"/>
        </w:numPr>
        <w:overflowPunct w:val="0"/>
        <w:autoSpaceDE w:val="0"/>
        <w:autoSpaceDN w:val="0"/>
        <w:adjustRightInd w:val="0"/>
        <w:spacing w:after="0" w:line="240" w:lineRule="auto"/>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 El artículo 64, “Lucha contra la corrupción y la prevención de los conflictos de intereses”, de la Ley 9/2017, de 8 de noviembre, de contratos del sector público, por la que se transponen al ordenamiento jurídico español las directivas del Parlamento Europeo y del Consejo 2014/23/UE y 2014/24/UE, de 26 de febrero, define el conflicto de intereses como “cualquier situación en la cual el personal al servicio del órgano de contratación que además participe en el desarrollo del procedimiento de licitación o pueda influir en el resultado de éste tenga directa o indirectamente un interés financiero, económico o personal que pueda parecer que compromete su imparcialidad e independencia en el contexto del procedimiento de licitación”. </w:t>
      </w:r>
    </w:p>
    <w:p w14:paraId="0CAF5B30" w14:textId="77777777" w:rsidR="00E3501F" w:rsidRPr="00E3501F" w:rsidRDefault="00E3501F" w:rsidP="00E3501F">
      <w:pPr>
        <w:widowControl w:val="0"/>
        <w:numPr>
          <w:ilvl w:val="0"/>
          <w:numId w:val="41"/>
        </w:numPr>
        <w:overflowPunct w:val="0"/>
        <w:autoSpaceDE w:val="0"/>
        <w:autoSpaceDN w:val="0"/>
        <w:adjustRightInd w:val="0"/>
        <w:spacing w:after="0" w:line="240" w:lineRule="auto"/>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 El apartado 3 de la disposición adicional ciento duodécima de la Ley 31/2022, de 23 de diciembre, de presupuestos generales del Estado para 2023, establece que “El análisis sistemática y automatizada del riesgo de conflicto de interés resulta aplicable a los empleados públicos y al resto de personal al servicio de entidades decisoras, ejecutoras e instrumentales que participan, de forma individual o mediante su pertenencia a órganos colegiados, en los procedimientos descritos de adjudicación de contratos o concesión de subvenciones”. </w:t>
      </w:r>
    </w:p>
    <w:p w14:paraId="3E49F171" w14:textId="77777777" w:rsidR="00E3501F" w:rsidRPr="00E3501F" w:rsidRDefault="00E3501F" w:rsidP="00E3501F">
      <w:pPr>
        <w:widowControl w:val="0"/>
        <w:numPr>
          <w:ilvl w:val="0"/>
          <w:numId w:val="41"/>
        </w:numPr>
        <w:overflowPunct w:val="0"/>
        <w:autoSpaceDE w:val="0"/>
        <w:autoSpaceDN w:val="0"/>
        <w:adjustRightInd w:val="0"/>
        <w:spacing w:after="0" w:line="240" w:lineRule="auto"/>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 El apartado 4 de la disposición adicional ciento duodécima, citada, establece:</w:t>
      </w:r>
    </w:p>
    <w:p w14:paraId="35C04DF3" w14:textId="77777777" w:rsidR="00E3501F" w:rsidRPr="00E3501F" w:rsidRDefault="00E3501F" w:rsidP="00E3501F">
      <w:pPr>
        <w:widowControl w:val="0"/>
        <w:numPr>
          <w:ilvl w:val="0"/>
          <w:numId w:val="17"/>
        </w:numPr>
        <w:overflowPunct w:val="0"/>
        <w:autoSpaceDE w:val="0"/>
        <w:autoSpaceDN w:val="0"/>
        <w:adjustRightInd w:val="0"/>
        <w:spacing w:after="0" w:line="240" w:lineRule="auto"/>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“A través de la herramienta informática se analizarán las posibles relaciones familiares o vinculaciones societarias, directas o indirectas, en las que se pueda dar un interés personal o económico susceptible de provocar un conflicto de interés, entre las personas a las que se refiere el apartado anterior y los participantes en cada procedimiento”. </w:t>
      </w:r>
    </w:p>
    <w:p w14:paraId="2D7B2B36" w14:textId="77777777" w:rsidR="00E3501F" w:rsidRPr="00E3501F" w:rsidRDefault="00E3501F" w:rsidP="00E3501F">
      <w:pPr>
        <w:widowControl w:val="0"/>
        <w:numPr>
          <w:ilvl w:val="0"/>
          <w:numId w:val="17"/>
        </w:numPr>
        <w:overflowPunct w:val="0"/>
        <w:autoSpaceDE w:val="0"/>
        <w:autoSpaceDN w:val="0"/>
        <w:adjustRightInd w:val="0"/>
        <w:spacing w:after="0" w:line="240" w:lineRule="auto"/>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lastRenderedPageBreak/>
        <w:t xml:space="preserve"> “Para la identificación de las relaciones o vinculaciones la herramienta contendrá, entre otros, los datos de titularidad real de las personas jurídicas a las que se refiere el artículo 22.2.d.iii) del Reglamento (UE) 241/2021, de 12 de febrero, que constan en las bases de datos de la Agencia Estatal de la Administración Tributaria y las obtenidas a través de los convenios suscritos con los colegios de </w:t>
      </w:r>
      <w:proofErr w:type="spellStart"/>
      <w:r w:rsidRPr="00E3501F">
        <w:rPr>
          <w:rFonts w:ascii="Arial" w:eastAsia="Arial" w:hAnsi="Arial" w:cs="Arial"/>
          <w:bCs/>
          <w:sz w:val="21"/>
          <w:szCs w:val="21"/>
          <w:lang w:eastAsia="es-ES"/>
        </w:rPr>
        <w:t>ntoarios</w:t>
      </w:r>
      <w:proofErr w:type="spellEnd"/>
      <w:r w:rsidRPr="00E3501F">
        <w:rPr>
          <w:rFonts w:ascii="Arial" w:eastAsia="Arial" w:hAnsi="Arial" w:cs="Arial"/>
          <w:bCs/>
          <w:sz w:val="21"/>
          <w:szCs w:val="21"/>
          <w:lang w:eastAsia="es-ES"/>
        </w:rPr>
        <w:t xml:space="preserve"> y registradores</w:t>
      </w:r>
    </w:p>
    <w:p w14:paraId="6935787A" w14:textId="77777777" w:rsidR="00E3501F" w:rsidRPr="00E3501F" w:rsidRDefault="00E3501F" w:rsidP="00E3501F">
      <w:pPr>
        <w:widowControl w:val="0"/>
        <w:numPr>
          <w:ilvl w:val="0"/>
          <w:numId w:val="23"/>
        </w:numPr>
        <w:overflowPunct w:val="0"/>
        <w:autoSpaceDE w:val="0"/>
        <w:autoSpaceDN w:val="0"/>
        <w:adjustRightInd w:val="0"/>
        <w:spacing w:after="0" w:line="240" w:lineRule="auto"/>
        <w:ind w:left="0" w:hanging="11"/>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El artículo 23, “Abstención”, de la Ley 40/2015, de 1 de octubre, de régimen jurídico del sector público, establece que deben abstenerse de intervenir en el procedimiento “las autoridades y el personal al servicio de las administraciones en las que se den algunas de las circunstancias señaladas en el apartado siguiente”, que son estas: </w:t>
      </w:r>
    </w:p>
    <w:p w14:paraId="435BD38F" w14:textId="77777777" w:rsidR="00E3501F" w:rsidRPr="00E3501F" w:rsidRDefault="00E3501F" w:rsidP="00E3501F">
      <w:pPr>
        <w:widowControl w:val="0"/>
        <w:numPr>
          <w:ilvl w:val="1"/>
          <w:numId w:val="23"/>
        </w:numPr>
        <w:overflowPunct w:val="0"/>
        <w:autoSpaceDE w:val="0"/>
        <w:autoSpaceDN w:val="0"/>
        <w:adjustRightInd w:val="0"/>
        <w:spacing w:after="0" w:line="240" w:lineRule="auto"/>
        <w:ind w:left="709"/>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Tener interés personal en el asunto de que se trate o en otro en cuya resolución pueda influir la de aquél; ser administrador de una sociedad o entidad interesada, o tener una cuestión litigiosa pendiente con algún interesado. </w:t>
      </w:r>
    </w:p>
    <w:p w14:paraId="34CFFCBA" w14:textId="77777777" w:rsidR="00E3501F" w:rsidRPr="00E3501F" w:rsidRDefault="00E3501F" w:rsidP="00E3501F">
      <w:pPr>
        <w:widowControl w:val="0"/>
        <w:numPr>
          <w:ilvl w:val="1"/>
          <w:numId w:val="23"/>
        </w:numPr>
        <w:overflowPunct w:val="0"/>
        <w:autoSpaceDE w:val="0"/>
        <w:autoSpaceDN w:val="0"/>
        <w:adjustRightInd w:val="0"/>
        <w:spacing w:after="0" w:line="240" w:lineRule="auto"/>
        <w:ind w:left="709"/>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Tener un vínculo matrimonial o situación de hecho asimilable y un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w:t>
      </w:r>
    </w:p>
    <w:p w14:paraId="2A1F3500" w14:textId="77777777" w:rsidR="00E3501F" w:rsidRPr="00E3501F" w:rsidRDefault="00E3501F" w:rsidP="00E3501F">
      <w:pPr>
        <w:widowControl w:val="0"/>
        <w:numPr>
          <w:ilvl w:val="1"/>
          <w:numId w:val="23"/>
        </w:numPr>
        <w:overflowPunct w:val="0"/>
        <w:autoSpaceDE w:val="0"/>
        <w:autoSpaceDN w:val="0"/>
        <w:adjustRightInd w:val="0"/>
        <w:spacing w:after="0" w:line="240" w:lineRule="auto"/>
        <w:ind w:left="709"/>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Tener amistad íntima o enemistad manifiesta con alguna de las personas mencionadas en el apartado anterior. </w:t>
      </w:r>
    </w:p>
    <w:p w14:paraId="0A411B24" w14:textId="77777777" w:rsidR="00E3501F" w:rsidRPr="00E3501F" w:rsidRDefault="00E3501F" w:rsidP="00E3501F">
      <w:pPr>
        <w:widowControl w:val="0"/>
        <w:numPr>
          <w:ilvl w:val="1"/>
          <w:numId w:val="23"/>
        </w:numPr>
        <w:overflowPunct w:val="0"/>
        <w:autoSpaceDE w:val="0"/>
        <w:autoSpaceDN w:val="0"/>
        <w:adjustRightInd w:val="0"/>
        <w:spacing w:after="0" w:line="240" w:lineRule="auto"/>
        <w:ind w:left="709"/>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 Haber intervenido como perito o testigo en el procedimiento de que se trate. </w:t>
      </w:r>
    </w:p>
    <w:p w14:paraId="7EBAFB42" w14:textId="77777777" w:rsidR="00E3501F" w:rsidRPr="00E3501F" w:rsidRDefault="00E3501F" w:rsidP="00E3501F">
      <w:pPr>
        <w:widowControl w:val="0"/>
        <w:numPr>
          <w:ilvl w:val="1"/>
          <w:numId w:val="23"/>
        </w:numPr>
        <w:overflowPunct w:val="0"/>
        <w:autoSpaceDE w:val="0"/>
        <w:autoSpaceDN w:val="0"/>
        <w:adjustRightInd w:val="0"/>
        <w:spacing w:after="0" w:line="240" w:lineRule="auto"/>
        <w:ind w:left="709"/>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Tener relación de servicio con una persona natural o jurídica interesada directamente en el asunto, o haberle prestado en los dos últimos años servicios profesionales de cualquier tipo y en cualquier circunstancia o lugar”. </w:t>
      </w:r>
    </w:p>
    <w:p w14:paraId="6646023E"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Segundo. Que, en el momento de la firma de esta declaración y en vista de la información que tiene en su poder, no se encuentra en ninguna situación que pueda calificarse de conflicto de interés, en los términos previstos en el apartado cuarto de la disposición adicional ciento duodécima, que pueda afectar al procedimiento de licitación ni en los términos previstos en el artículo 63.1 del Reglamento financiero de la UE, y que no se encuentra en ninguna causa de abstención del artículo 23.2 de la Ley 40/2015, de 1 de octubre, de régimen jurídico del sector público.</w:t>
      </w:r>
    </w:p>
    <w:p w14:paraId="26D0FAB0"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Tercero. Que se compromete a poner en conocimiento del órgano de contratación, sin dilación, cualquier situación de conflicto de interés que pueda conocer y que pueda producirse en cualquier momento del procedimiento en curso. </w:t>
      </w:r>
    </w:p>
    <w:p w14:paraId="3A2DF693"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 xml:space="preserve">Cuarto. Que tiene conocimiento de que, si se demuestra que una declaración de ausencia de conflicto de interés es falsa, este hecho comportará las consecuencias disciplinarias, administrativas o judiciales que establezca la normativa aplicable </w:t>
      </w:r>
    </w:p>
    <w:p w14:paraId="10592791"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p>
    <w:p w14:paraId="474FA810"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p>
    <w:p w14:paraId="55EF451A"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p>
    <w:p w14:paraId="573AE7BC"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r w:rsidRPr="00E3501F">
        <w:rPr>
          <w:rFonts w:ascii="Arial" w:eastAsia="Arial" w:hAnsi="Arial" w:cs="Arial"/>
          <w:bCs/>
          <w:sz w:val="21"/>
          <w:szCs w:val="21"/>
          <w:lang w:eastAsia="es-ES"/>
        </w:rPr>
        <w:t>[Fecha y firma, nombre completo y DNI]</w:t>
      </w:r>
    </w:p>
    <w:p w14:paraId="09D909B7" w14:textId="77777777" w:rsidR="00E3501F" w:rsidRPr="00E3501F" w:rsidRDefault="00E3501F" w:rsidP="00E3501F">
      <w:pPr>
        <w:widowControl w:val="0"/>
        <w:overflowPunct w:val="0"/>
        <w:autoSpaceDE w:val="0"/>
        <w:autoSpaceDN w:val="0"/>
        <w:adjustRightInd w:val="0"/>
        <w:jc w:val="both"/>
        <w:textAlignment w:val="baseline"/>
        <w:rPr>
          <w:rFonts w:ascii="Arial" w:eastAsia="Arial" w:hAnsi="Arial" w:cs="Arial"/>
          <w:bCs/>
          <w:sz w:val="21"/>
          <w:szCs w:val="21"/>
          <w:lang w:eastAsia="es-ES"/>
        </w:rPr>
      </w:pPr>
    </w:p>
    <w:p w14:paraId="1D85647F" w14:textId="35198B66" w:rsidR="00E3501F" w:rsidRPr="00A62203" w:rsidRDefault="00E3501F" w:rsidP="00A62203">
      <w:pPr>
        <w:widowControl w:val="0"/>
        <w:overflowPunct w:val="0"/>
        <w:autoSpaceDE w:val="0"/>
        <w:autoSpaceDN w:val="0"/>
        <w:adjustRightInd w:val="0"/>
        <w:jc w:val="both"/>
        <w:textAlignment w:val="baseline"/>
        <w:rPr>
          <w:rFonts w:ascii="Arial" w:eastAsia="Arial" w:hAnsi="Arial" w:cs="Arial"/>
          <w:bCs/>
          <w:i/>
          <w:sz w:val="18"/>
          <w:szCs w:val="18"/>
          <w:lang w:eastAsia="es-ES"/>
        </w:rPr>
      </w:pPr>
      <w:r w:rsidRPr="00E3501F">
        <w:rPr>
          <w:rFonts w:ascii="Arial" w:eastAsia="Arial" w:hAnsi="Arial" w:cs="Arial"/>
          <w:bCs/>
          <w:i/>
          <w:sz w:val="18"/>
          <w:szCs w:val="18"/>
          <w:lang w:eastAsia="es-ES"/>
        </w:rPr>
        <w:t>Los puntos 3 y 4 del apartado primero de este modelo sólo se aplican al órgano de contratación unipersonal ya los miembros del órgano colegiado, así como a los miembros del órgano colegiado de asistencia al órgano de contratación que participen en los procedimientos de contratación en las fases de valoración de ofertas, propuesta de adjudicación y adjudicación del contrato.</w:t>
      </w:r>
      <w:bookmarkStart w:id="0" w:name="_GoBack"/>
      <w:bookmarkEnd w:id="0"/>
    </w:p>
    <w:sectPr w:rsidR="00E3501F" w:rsidRPr="00A62203" w:rsidSect="00F9210F">
      <w:headerReference w:type="default" r:id="rId36"/>
      <w:footerReference w:type="default" r:id="rId37"/>
      <w:footerReference w:type="first" r:id="rId38"/>
      <w:pgSz w:w="11906" w:h="16838"/>
      <w:pgMar w:top="1135" w:right="1700" w:bottom="1135" w:left="1418" w:header="426"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ECD44" w14:textId="77777777" w:rsidR="005B1710" w:rsidRDefault="005B1710" w:rsidP="009B622A">
      <w:pPr>
        <w:spacing w:after="0" w:line="240" w:lineRule="auto"/>
      </w:pPr>
      <w:r>
        <w:separator/>
      </w:r>
    </w:p>
  </w:endnote>
  <w:endnote w:type="continuationSeparator" w:id="0">
    <w:p w14:paraId="7296E720" w14:textId="77777777" w:rsidR="005B1710" w:rsidRDefault="005B1710" w:rsidP="009B6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 w:name="Helvetica Neue">
    <w:altName w:val="Times New Roman"/>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Swis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5386755"/>
      <w:docPartObj>
        <w:docPartGallery w:val="Page Numbers (Bottom of Page)"/>
        <w:docPartUnique/>
      </w:docPartObj>
    </w:sdtPr>
    <w:sdtEndPr/>
    <w:sdtContent>
      <w:p w14:paraId="2F954991" w14:textId="77777777" w:rsidR="005B1710" w:rsidRPr="00E3501F" w:rsidRDefault="005B1710">
        <w:pPr>
          <w:pStyle w:val="Piedepgina"/>
          <w:jc w:val="right"/>
          <w:rPr>
            <w:rFonts w:ascii="Arial" w:hAnsi="Arial" w:cs="Arial"/>
            <w:i/>
            <w:color w:val="7F7F7F"/>
            <w:sz w:val="16"/>
          </w:rPr>
        </w:pPr>
        <w:r w:rsidRPr="00E3501F">
          <w:rPr>
            <w:rFonts w:ascii="Arial" w:hAnsi="Arial" w:cs="Arial"/>
            <w:i/>
            <w:color w:val="7F7F7F"/>
            <w:sz w:val="16"/>
          </w:rPr>
          <w:fldChar w:fldCharType="begin"/>
        </w:r>
        <w:r w:rsidRPr="00E3501F">
          <w:rPr>
            <w:rFonts w:ascii="Arial" w:hAnsi="Arial" w:cs="Arial"/>
            <w:i/>
            <w:color w:val="7F7F7F"/>
            <w:sz w:val="16"/>
          </w:rPr>
          <w:instrText>PAGE   \* MERGEFORMAT</w:instrText>
        </w:r>
        <w:r w:rsidRPr="00E3501F">
          <w:rPr>
            <w:rFonts w:ascii="Arial" w:hAnsi="Arial" w:cs="Arial"/>
            <w:i/>
            <w:color w:val="7F7F7F"/>
            <w:sz w:val="16"/>
          </w:rPr>
          <w:fldChar w:fldCharType="separate"/>
        </w:r>
        <w:r w:rsidRPr="00E3501F">
          <w:rPr>
            <w:rFonts w:ascii="Arial" w:hAnsi="Arial" w:cs="Arial"/>
            <w:i/>
            <w:color w:val="7F7F7F"/>
            <w:sz w:val="16"/>
          </w:rPr>
          <w:t>2</w:t>
        </w:r>
        <w:r w:rsidRPr="00E3501F">
          <w:rPr>
            <w:rFonts w:ascii="Arial" w:hAnsi="Arial" w:cs="Arial"/>
            <w:i/>
            <w:color w:val="7F7F7F"/>
            <w:sz w:val="16"/>
          </w:rPr>
          <w:fldChar w:fldCharType="end"/>
        </w:r>
      </w:p>
      <w:p w14:paraId="3B5DF6B8" w14:textId="77777777" w:rsidR="005B1710" w:rsidRPr="00E3501F" w:rsidRDefault="005B1710" w:rsidP="00012A87">
        <w:pPr>
          <w:tabs>
            <w:tab w:val="left" w:pos="8080"/>
          </w:tabs>
          <w:spacing w:after="0"/>
          <w:jc w:val="center"/>
          <w:rPr>
            <w:rFonts w:ascii="Arial" w:hAnsi="Arial" w:cs="Arial"/>
            <w:i/>
            <w:color w:val="7F7F7F"/>
            <w:sz w:val="16"/>
          </w:rPr>
        </w:pPr>
        <w:r w:rsidRPr="00E3501F">
          <w:rPr>
            <w:rFonts w:ascii="Arial" w:hAnsi="Arial" w:cs="Arial"/>
            <w:i/>
            <w:color w:val="7F7F7F"/>
            <w:sz w:val="16"/>
          </w:rPr>
          <w:t>Fundació Hospital Universitari Vall Hebron – Institut de Recerca (VHIR)</w:t>
        </w:r>
      </w:p>
      <w:p w14:paraId="0CEBFECA" w14:textId="5FF502DE" w:rsidR="005B1710" w:rsidRPr="00E3501F" w:rsidRDefault="005B1710" w:rsidP="00012A87">
        <w:pPr>
          <w:tabs>
            <w:tab w:val="left" w:pos="8080"/>
          </w:tabs>
          <w:spacing w:after="0"/>
          <w:jc w:val="center"/>
          <w:rPr>
            <w:rFonts w:ascii="Arial" w:hAnsi="Arial" w:cs="Arial"/>
            <w:i/>
            <w:color w:val="7F7F7F"/>
            <w:sz w:val="16"/>
            <w:lang w:val="ca-ES"/>
          </w:rPr>
        </w:pPr>
        <w:r w:rsidRPr="00E3501F">
          <w:rPr>
            <w:rFonts w:ascii="Arial" w:hAnsi="Arial" w:cs="Arial"/>
            <w:i/>
            <w:color w:val="7F7F7F"/>
            <w:sz w:val="16"/>
            <w:lang w:val="ca-ES"/>
          </w:rPr>
          <w:t>VHIR-ULC-FOR-00</w:t>
        </w:r>
        <w:r>
          <w:rPr>
            <w:rFonts w:ascii="Arial" w:hAnsi="Arial" w:cs="Arial"/>
            <w:i/>
            <w:color w:val="7F7F7F"/>
            <w:sz w:val="16"/>
            <w:lang w:val="ca-ES"/>
          </w:rPr>
          <w:t>5</w:t>
        </w:r>
        <w:r w:rsidRPr="00E3501F">
          <w:rPr>
            <w:rFonts w:ascii="Arial" w:hAnsi="Arial" w:cs="Arial"/>
            <w:i/>
            <w:color w:val="7F7F7F"/>
            <w:sz w:val="16"/>
            <w:lang w:val="ca-ES"/>
          </w:rPr>
          <w:t>v.01</w:t>
        </w:r>
      </w:p>
    </w:sdtContent>
  </w:sdt>
  <w:p w14:paraId="518F82CD" w14:textId="32AA1980" w:rsidR="005B1710" w:rsidRPr="00012A87" w:rsidRDefault="005B1710" w:rsidP="00012A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8176" w14:textId="77777777" w:rsidR="005B1710" w:rsidRPr="00E3501F" w:rsidRDefault="005B1710" w:rsidP="008A4839">
    <w:pPr>
      <w:tabs>
        <w:tab w:val="left" w:pos="8080"/>
      </w:tabs>
      <w:spacing w:after="0"/>
      <w:jc w:val="center"/>
      <w:rPr>
        <w:rFonts w:ascii="Arial" w:hAnsi="Arial" w:cs="Arial"/>
        <w:i/>
        <w:color w:val="7F7F7F"/>
        <w:sz w:val="16"/>
        <w:lang w:val="ca-ES"/>
      </w:rPr>
    </w:pPr>
    <w:r w:rsidRPr="00E3501F">
      <w:rPr>
        <w:rFonts w:ascii="Arial" w:hAnsi="Arial" w:cs="Arial"/>
        <w:i/>
        <w:color w:val="7F7F7F"/>
        <w:sz w:val="16"/>
      </w:rPr>
      <w:t xml:space="preserve"> </w:t>
    </w:r>
    <w:r w:rsidRPr="00E3501F">
      <w:rPr>
        <w:rFonts w:ascii="Arial" w:hAnsi="Arial" w:cs="Arial"/>
        <w:i/>
        <w:color w:val="7F7F7F"/>
        <w:sz w:val="16"/>
        <w:lang w:val="ca-ES"/>
      </w:rPr>
      <w:t>Fundació Hospital Universitari Vall Hebron – Institut de Recerca (VHIR)</w:t>
    </w:r>
  </w:p>
  <w:p w14:paraId="4C5790F0" w14:textId="37C70026" w:rsidR="005B1710" w:rsidRPr="00E3501F" w:rsidRDefault="005B1710" w:rsidP="008A4839">
    <w:pPr>
      <w:tabs>
        <w:tab w:val="left" w:pos="8080"/>
      </w:tabs>
      <w:spacing w:after="0"/>
      <w:jc w:val="center"/>
      <w:rPr>
        <w:rFonts w:ascii="Arial" w:hAnsi="Arial" w:cs="Arial"/>
        <w:i/>
        <w:color w:val="7F7F7F"/>
        <w:sz w:val="16"/>
        <w:lang w:val="ca-ES"/>
      </w:rPr>
    </w:pPr>
    <w:r w:rsidRPr="00E3501F">
      <w:rPr>
        <w:rFonts w:ascii="Arial" w:hAnsi="Arial" w:cs="Arial"/>
        <w:i/>
        <w:color w:val="7F7F7F"/>
        <w:sz w:val="16"/>
        <w:lang w:val="ca-ES"/>
      </w:rPr>
      <w:t>VHIR-ULC-FOR-008v01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CDE1" w14:textId="77777777" w:rsidR="005B1710" w:rsidRDefault="005B1710" w:rsidP="009B622A">
      <w:pPr>
        <w:spacing w:after="0" w:line="240" w:lineRule="auto"/>
      </w:pPr>
      <w:r>
        <w:separator/>
      </w:r>
    </w:p>
  </w:footnote>
  <w:footnote w:type="continuationSeparator" w:id="0">
    <w:p w14:paraId="4EE1B94A" w14:textId="77777777" w:rsidR="005B1710" w:rsidRDefault="005B1710" w:rsidP="009B62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AF20" w14:textId="77777777"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Pg. Vall d’Hebron 119-129</w:t>
    </w:r>
    <w:r w:rsidRPr="004E5CD9">
      <w:rPr>
        <w:rStyle w:val="apple-converted-space"/>
        <w:rFonts w:ascii="Arial" w:hAnsi="Arial" w:cs="Arial"/>
        <w:sz w:val="16"/>
        <w:szCs w:val="16"/>
        <w:lang w:val="ca-ES"/>
      </w:rPr>
      <w:t xml:space="preserve">  </w:t>
    </w:r>
    <w:r w:rsidRPr="004E5CD9">
      <w:rPr>
        <w:rFonts w:ascii="Arial" w:hAnsi="Arial" w:cs="Arial"/>
        <w:sz w:val="16"/>
        <w:szCs w:val="16"/>
        <w:lang w:val="ca-ES"/>
      </w:rPr>
      <w:t>|</w:t>
    </w:r>
    <w:r w:rsidRPr="004E5CD9">
      <w:rPr>
        <w:rStyle w:val="apple-converted-space"/>
        <w:rFonts w:ascii="Arial" w:hAnsi="Arial" w:cs="Arial"/>
        <w:sz w:val="16"/>
        <w:szCs w:val="16"/>
        <w:lang w:val="ca-ES"/>
      </w:rPr>
      <w:t xml:space="preserve">  </w:t>
    </w:r>
    <w:r w:rsidRPr="004E5CD9">
      <w:rPr>
        <w:rFonts w:ascii="Arial" w:hAnsi="Arial" w:cs="Arial"/>
        <w:sz w:val="16"/>
        <w:szCs w:val="16"/>
        <w:lang w:val="ca-ES"/>
      </w:rPr>
      <w:t>08035  Barcelona</w:t>
    </w:r>
  </w:p>
  <w:p w14:paraId="22B433F8" w14:textId="100427BC"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Edifici </w:t>
    </w:r>
    <w:r>
      <w:rPr>
        <w:rFonts w:ascii="Arial" w:hAnsi="Arial" w:cs="Arial"/>
        <w:sz w:val="16"/>
        <w:szCs w:val="16"/>
        <w:lang w:val="ca-ES"/>
      </w:rPr>
      <w:t>Central</w:t>
    </w:r>
  </w:p>
  <w:p w14:paraId="763A86A9" w14:textId="54B4ABD6"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T. </w:t>
    </w:r>
    <w:r>
      <w:rPr>
        <w:rFonts w:ascii="Arial" w:hAnsi="Arial" w:cs="Arial"/>
        <w:sz w:val="16"/>
        <w:szCs w:val="16"/>
        <w:lang w:val="ca-ES"/>
      </w:rPr>
      <w:t>937 37 35 00</w:t>
    </w:r>
  </w:p>
  <w:p w14:paraId="3E4CEBDE" w14:textId="27DB4977"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contractacio.publica@vhir.org  /  </w:t>
    </w:r>
    <w:r w:rsidRPr="005C5489">
      <w:rPr>
        <w:rFonts w:ascii="Arial" w:hAnsi="Arial" w:cs="Arial"/>
        <w:sz w:val="16"/>
        <w:szCs w:val="16"/>
        <w:lang w:val="ca-ES"/>
      </w:rPr>
      <w:t>https://vhir.vallhebron.com/ca</w:t>
    </w:r>
  </w:p>
  <w:p w14:paraId="71A66869" w14:textId="00AD97EF" w:rsidR="005B1710" w:rsidRDefault="005B1710">
    <w:pPr>
      <w:pStyle w:val="Encabezado"/>
      <w:rPr>
        <w:lang w:val="ca-ES"/>
      </w:rPr>
    </w:pPr>
    <w:r w:rsidRPr="00AC10D8">
      <w:rPr>
        <w:noProof/>
      </w:rPr>
      <w:drawing>
        <wp:anchor distT="0" distB="0" distL="114300" distR="114300" simplePos="0" relativeHeight="251672576" behindDoc="1" locked="0" layoutInCell="1" allowOverlap="1" wp14:anchorId="0CFAE78A" wp14:editId="4EA5DE60">
          <wp:simplePos x="0" y="0"/>
          <wp:positionH relativeFrom="margin">
            <wp:posOffset>-106680</wp:posOffset>
          </wp:positionH>
          <wp:positionV relativeFrom="paragraph">
            <wp:posOffset>210820</wp:posOffset>
          </wp:positionV>
          <wp:extent cx="2832100" cy="635635"/>
          <wp:effectExtent l="0" t="0" r="6350"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2100" cy="635635"/>
                  </a:xfrm>
                  <a:prstGeom prst="rect">
                    <a:avLst/>
                  </a:prstGeom>
                  <a:noFill/>
                  <a:ln>
                    <a:noFill/>
                  </a:ln>
                </pic:spPr>
              </pic:pic>
            </a:graphicData>
          </a:graphic>
        </wp:anchor>
      </w:drawing>
    </w:r>
  </w:p>
  <w:p w14:paraId="280181D6" w14:textId="4C29F520" w:rsidR="005B1710" w:rsidRPr="001530B1" w:rsidRDefault="005B1710">
    <w:pPr>
      <w:pStyle w:val="Encabezado"/>
      <w:rPr>
        <w:lang w:val="ca-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E087160"/>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ACA19A5"/>
    <w:multiLevelType w:val="hybridMultilevel"/>
    <w:tmpl w:val="53B839AA"/>
    <w:lvl w:ilvl="0" w:tplc="B2A87FE4">
      <w:start w:val="1"/>
      <w:numFmt w:val="lowerRoman"/>
      <w:lvlText w:val="(%1)"/>
      <w:lvlJc w:val="left"/>
      <w:pPr>
        <w:ind w:left="72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2C4691"/>
    <w:multiLevelType w:val="hybridMultilevel"/>
    <w:tmpl w:val="DD023D8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903292"/>
    <w:multiLevelType w:val="multilevel"/>
    <w:tmpl w:val="76588E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15238D"/>
    <w:multiLevelType w:val="hybridMultilevel"/>
    <w:tmpl w:val="6DD2AF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1005E87"/>
    <w:multiLevelType w:val="hybridMultilevel"/>
    <w:tmpl w:val="1CE04882"/>
    <w:lvl w:ilvl="0" w:tplc="0C0A0017">
      <w:start w:val="1"/>
      <w:numFmt w:val="lowerLetter"/>
      <w:lvlText w:val="%1)"/>
      <w:lvlJc w:val="left"/>
      <w:pPr>
        <w:ind w:left="1440" w:hanging="360"/>
      </w:pPr>
    </w:lvl>
    <w:lvl w:ilvl="1" w:tplc="3238F4C8">
      <w:numFmt w:val="bullet"/>
      <w:lvlText w:val="•"/>
      <w:lvlJc w:val="left"/>
      <w:pPr>
        <w:ind w:left="2520" w:hanging="720"/>
      </w:pPr>
      <w:rPr>
        <w:rFonts w:ascii="Arial" w:eastAsia="Arial" w:hAnsi="Arial" w:cs="Arial" w:hint="default"/>
      </w:r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6" w15:restartNumberingAfterBreak="0">
    <w:nsid w:val="14970A8F"/>
    <w:multiLevelType w:val="hybridMultilevel"/>
    <w:tmpl w:val="584A9CA6"/>
    <w:lvl w:ilvl="0" w:tplc="E4BCC3DC">
      <w:start w:val="2"/>
      <w:numFmt w:val="bullet"/>
      <w:lvlText w:val=""/>
      <w:lvlJc w:val="left"/>
      <w:pPr>
        <w:ind w:left="1068" w:hanging="360"/>
      </w:pPr>
      <w:rPr>
        <w:rFonts w:ascii="Symbol" w:eastAsia="Times New Roman" w:hAnsi="Symbo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15:restartNumberingAfterBreak="0">
    <w:nsid w:val="1AAB3E38"/>
    <w:multiLevelType w:val="hybridMultilevel"/>
    <w:tmpl w:val="4C6C5A78"/>
    <w:lvl w:ilvl="0" w:tplc="0403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BA8354C"/>
    <w:multiLevelType w:val="hybridMultilevel"/>
    <w:tmpl w:val="B72A386A"/>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637D4D"/>
    <w:multiLevelType w:val="hybridMultilevel"/>
    <w:tmpl w:val="DC7C3D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42263E0"/>
    <w:multiLevelType w:val="hybridMultilevel"/>
    <w:tmpl w:val="A614CB88"/>
    <w:lvl w:ilvl="0" w:tplc="04030015">
      <w:start w:val="1"/>
      <w:numFmt w:val="upperLetter"/>
      <w:lvlText w:val="%1."/>
      <w:lvlJc w:val="left"/>
      <w:pPr>
        <w:ind w:left="1299" w:hanging="360"/>
      </w:pPr>
      <w:rPr>
        <w:rFonts w:hint="default"/>
      </w:rPr>
    </w:lvl>
    <w:lvl w:ilvl="1" w:tplc="0C0A0019">
      <w:start w:val="1"/>
      <w:numFmt w:val="lowerLetter"/>
      <w:lvlText w:val="%2."/>
      <w:lvlJc w:val="left"/>
      <w:pPr>
        <w:ind w:left="2019" w:hanging="360"/>
      </w:pPr>
    </w:lvl>
    <w:lvl w:ilvl="2" w:tplc="0C0A001B" w:tentative="1">
      <w:start w:val="1"/>
      <w:numFmt w:val="lowerRoman"/>
      <w:lvlText w:val="%3."/>
      <w:lvlJc w:val="right"/>
      <w:pPr>
        <w:ind w:left="2739" w:hanging="180"/>
      </w:pPr>
    </w:lvl>
    <w:lvl w:ilvl="3" w:tplc="0C0A000F" w:tentative="1">
      <w:start w:val="1"/>
      <w:numFmt w:val="decimal"/>
      <w:lvlText w:val="%4."/>
      <w:lvlJc w:val="left"/>
      <w:pPr>
        <w:ind w:left="3459" w:hanging="360"/>
      </w:pPr>
    </w:lvl>
    <w:lvl w:ilvl="4" w:tplc="0C0A0019" w:tentative="1">
      <w:start w:val="1"/>
      <w:numFmt w:val="lowerLetter"/>
      <w:lvlText w:val="%5."/>
      <w:lvlJc w:val="left"/>
      <w:pPr>
        <w:ind w:left="4179" w:hanging="360"/>
      </w:pPr>
    </w:lvl>
    <w:lvl w:ilvl="5" w:tplc="0C0A001B" w:tentative="1">
      <w:start w:val="1"/>
      <w:numFmt w:val="lowerRoman"/>
      <w:lvlText w:val="%6."/>
      <w:lvlJc w:val="right"/>
      <w:pPr>
        <w:ind w:left="4899" w:hanging="180"/>
      </w:pPr>
    </w:lvl>
    <w:lvl w:ilvl="6" w:tplc="0C0A000F" w:tentative="1">
      <w:start w:val="1"/>
      <w:numFmt w:val="decimal"/>
      <w:lvlText w:val="%7."/>
      <w:lvlJc w:val="left"/>
      <w:pPr>
        <w:ind w:left="5619" w:hanging="360"/>
      </w:pPr>
    </w:lvl>
    <w:lvl w:ilvl="7" w:tplc="0C0A0019" w:tentative="1">
      <w:start w:val="1"/>
      <w:numFmt w:val="lowerLetter"/>
      <w:lvlText w:val="%8."/>
      <w:lvlJc w:val="left"/>
      <w:pPr>
        <w:ind w:left="6339" w:hanging="360"/>
      </w:pPr>
    </w:lvl>
    <w:lvl w:ilvl="8" w:tplc="0C0A001B" w:tentative="1">
      <w:start w:val="1"/>
      <w:numFmt w:val="lowerRoman"/>
      <w:lvlText w:val="%9."/>
      <w:lvlJc w:val="right"/>
      <w:pPr>
        <w:ind w:left="7059" w:hanging="180"/>
      </w:pPr>
    </w:lvl>
  </w:abstractNum>
  <w:abstractNum w:abstractNumId="11" w15:restartNumberingAfterBreak="0">
    <w:nsid w:val="249A5197"/>
    <w:multiLevelType w:val="hybridMultilevel"/>
    <w:tmpl w:val="148CC634"/>
    <w:lvl w:ilvl="0" w:tplc="3D822E6E">
      <w:start w:val="1"/>
      <w:numFmt w:val="decimal"/>
      <w:lvlText w:val="%1."/>
      <w:lvlJc w:val="left"/>
      <w:pPr>
        <w:ind w:left="872" w:hanging="360"/>
      </w:pPr>
      <w:rPr>
        <w:rFonts w:hint="default"/>
        <w:b/>
      </w:rPr>
    </w:lvl>
    <w:lvl w:ilvl="1" w:tplc="0C0A0019" w:tentative="1">
      <w:start w:val="1"/>
      <w:numFmt w:val="lowerLetter"/>
      <w:lvlText w:val="%2."/>
      <w:lvlJc w:val="left"/>
      <w:pPr>
        <w:ind w:left="1592" w:hanging="360"/>
      </w:pPr>
    </w:lvl>
    <w:lvl w:ilvl="2" w:tplc="0C0A001B" w:tentative="1">
      <w:start w:val="1"/>
      <w:numFmt w:val="lowerRoman"/>
      <w:lvlText w:val="%3."/>
      <w:lvlJc w:val="right"/>
      <w:pPr>
        <w:ind w:left="2312" w:hanging="180"/>
      </w:pPr>
    </w:lvl>
    <w:lvl w:ilvl="3" w:tplc="0C0A000F" w:tentative="1">
      <w:start w:val="1"/>
      <w:numFmt w:val="decimal"/>
      <w:lvlText w:val="%4."/>
      <w:lvlJc w:val="left"/>
      <w:pPr>
        <w:ind w:left="3032" w:hanging="360"/>
      </w:pPr>
    </w:lvl>
    <w:lvl w:ilvl="4" w:tplc="0C0A0019" w:tentative="1">
      <w:start w:val="1"/>
      <w:numFmt w:val="lowerLetter"/>
      <w:lvlText w:val="%5."/>
      <w:lvlJc w:val="left"/>
      <w:pPr>
        <w:ind w:left="3752" w:hanging="360"/>
      </w:pPr>
    </w:lvl>
    <w:lvl w:ilvl="5" w:tplc="0C0A001B" w:tentative="1">
      <w:start w:val="1"/>
      <w:numFmt w:val="lowerRoman"/>
      <w:lvlText w:val="%6."/>
      <w:lvlJc w:val="right"/>
      <w:pPr>
        <w:ind w:left="4472" w:hanging="180"/>
      </w:pPr>
    </w:lvl>
    <w:lvl w:ilvl="6" w:tplc="0C0A000F" w:tentative="1">
      <w:start w:val="1"/>
      <w:numFmt w:val="decimal"/>
      <w:lvlText w:val="%7."/>
      <w:lvlJc w:val="left"/>
      <w:pPr>
        <w:ind w:left="5192" w:hanging="360"/>
      </w:pPr>
    </w:lvl>
    <w:lvl w:ilvl="7" w:tplc="0C0A0019" w:tentative="1">
      <w:start w:val="1"/>
      <w:numFmt w:val="lowerLetter"/>
      <w:lvlText w:val="%8."/>
      <w:lvlJc w:val="left"/>
      <w:pPr>
        <w:ind w:left="5912" w:hanging="360"/>
      </w:pPr>
    </w:lvl>
    <w:lvl w:ilvl="8" w:tplc="0C0A001B" w:tentative="1">
      <w:start w:val="1"/>
      <w:numFmt w:val="lowerRoman"/>
      <w:lvlText w:val="%9."/>
      <w:lvlJc w:val="right"/>
      <w:pPr>
        <w:ind w:left="6632" w:hanging="180"/>
      </w:pPr>
    </w:lvl>
  </w:abstractNum>
  <w:abstractNum w:abstractNumId="12" w15:restartNumberingAfterBreak="0">
    <w:nsid w:val="2F6B4905"/>
    <w:multiLevelType w:val="hybridMultilevel"/>
    <w:tmpl w:val="593E3BF4"/>
    <w:lvl w:ilvl="0" w:tplc="9F725594">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0A4470F"/>
    <w:multiLevelType w:val="hybridMultilevel"/>
    <w:tmpl w:val="9ED494F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15717FD"/>
    <w:multiLevelType w:val="hybridMultilevel"/>
    <w:tmpl w:val="99B41B3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D37547"/>
    <w:multiLevelType w:val="hybridMultilevel"/>
    <w:tmpl w:val="0E00913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03C75FE"/>
    <w:multiLevelType w:val="hybridMultilevel"/>
    <w:tmpl w:val="E81402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440652E3"/>
    <w:multiLevelType w:val="multilevel"/>
    <w:tmpl w:val="416C288C"/>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8" w15:restartNumberingAfterBreak="0">
    <w:nsid w:val="47A7023C"/>
    <w:multiLevelType w:val="hybridMultilevel"/>
    <w:tmpl w:val="30628596"/>
    <w:lvl w:ilvl="0" w:tplc="0C0A0001">
      <w:start w:val="1"/>
      <w:numFmt w:val="bullet"/>
      <w:lvlText w:val=""/>
      <w:lvlJc w:val="left"/>
      <w:pPr>
        <w:ind w:left="1428" w:hanging="720"/>
      </w:pPr>
      <w:rPr>
        <w:rFonts w:ascii="Symbol" w:hAnsi="Symbol"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9" w15:restartNumberingAfterBreak="0">
    <w:nsid w:val="4C90002D"/>
    <w:multiLevelType w:val="hybridMultilevel"/>
    <w:tmpl w:val="9D22B654"/>
    <w:lvl w:ilvl="0" w:tplc="39B4FD94">
      <w:start w:val="1"/>
      <w:numFmt w:val="bullet"/>
      <w:lvlText w:val=""/>
      <w:lvlJc w:val="left"/>
      <w:pPr>
        <w:tabs>
          <w:tab w:val="num" w:pos="360"/>
        </w:tabs>
        <w:ind w:left="360" w:hanging="360"/>
      </w:pPr>
      <w:rPr>
        <w:rFonts w:ascii="Symbol" w:hAnsi="Symbol" w:hint="default"/>
        <w:color w:val="auto"/>
      </w:rPr>
    </w:lvl>
    <w:lvl w:ilvl="1" w:tplc="06F42740">
      <w:start w:val="1"/>
      <w:numFmt w:val="bullet"/>
      <w:lvlText w:val="o"/>
      <w:lvlJc w:val="left"/>
      <w:pPr>
        <w:tabs>
          <w:tab w:val="num" w:pos="-708"/>
        </w:tabs>
        <w:ind w:left="-708" w:hanging="360"/>
      </w:pPr>
      <w:rPr>
        <w:rFonts w:ascii="Courier New" w:hAnsi="Courier New" w:cs="Courier New" w:hint="default"/>
      </w:rPr>
    </w:lvl>
    <w:lvl w:ilvl="2" w:tplc="C19AD47C">
      <w:start w:val="1"/>
      <w:numFmt w:val="bullet"/>
      <w:lvlText w:val=""/>
      <w:lvlJc w:val="left"/>
      <w:pPr>
        <w:tabs>
          <w:tab w:val="num" w:pos="12"/>
        </w:tabs>
        <w:ind w:left="12" w:hanging="360"/>
      </w:pPr>
      <w:rPr>
        <w:rFonts w:ascii="Wingdings" w:hAnsi="Wingdings" w:hint="default"/>
      </w:rPr>
    </w:lvl>
    <w:lvl w:ilvl="3" w:tplc="0C0A0001">
      <w:start w:val="1"/>
      <w:numFmt w:val="bullet"/>
      <w:lvlText w:val="o"/>
      <w:lvlJc w:val="left"/>
      <w:pPr>
        <w:tabs>
          <w:tab w:val="num" w:pos="732"/>
        </w:tabs>
        <w:ind w:left="732" w:hanging="360"/>
      </w:pPr>
      <w:rPr>
        <w:rFonts w:ascii="Courier New" w:hAnsi="Courier New" w:cs="Courier New" w:hint="default"/>
        <w:color w:val="auto"/>
      </w:rPr>
    </w:lvl>
    <w:lvl w:ilvl="4" w:tplc="0C0A0003">
      <w:start w:val="1"/>
      <w:numFmt w:val="bullet"/>
      <w:pStyle w:val="Llista2"/>
      <w:lvlText w:val="o"/>
      <w:lvlJc w:val="left"/>
      <w:pPr>
        <w:tabs>
          <w:tab w:val="num" w:pos="1452"/>
        </w:tabs>
        <w:ind w:left="1452" w:hanging="360"/>
      </w:pPr>
      <w:rPr>
        <w:rFonts w:ascii="Courier New" w:hAnsi="Courier New" w:cs="Courier New" w:hint="default"/>
      </w:rPr>
    </w:lvl>
    <w:lvl w:ilvl="5" w:tplc="E5080844">
      <w:start w:val="1"/>
      <w:numFmt w:val="bullet"/>
      <w:lvlText w:val=""/>
      <w:lvlJc w:val="left"/>
      <w:pPr>
        <w:tabs>
          <w:tab w:val="num" w:pos="2172"/>
        </w:tabs>
        <w:ind w:left="2172" w:hanging="360"/>
      </w:pPr>
      <w:rPr>
        <w:rFonts w:ascii="Wingdings" w:hAnsi="Wingdings" w:hint="default"/>
      </w:rPr>
    </w:lvl>
    <w:lvl w:ilvl="6" w:tplc="0C0A0001">
      <w:start w:val="1"/>
      <w:numFmt w:val="bullet"/>
      <w:lvlText w:val=""/>
      <w:lvlJc w:val="left"/>
      <w:pPr>
        <w:tabs>
          <w:tab w:val="num" w:pos="2892"/>
        </w:tabs>
        <w:ind w:left="2892" w:hanging="360"/>
      </w:pPr>
      <w:rPr>
        <w:rFonts w:ascii="Symbol" w:hAnsi="Symbol" w:hint="default"/>
      </w:rPr>
    </w:lvl>
    <w:lvl w:ilvl="7" w:tplc="0C0A0003" w:tentative="1">
      <w:start w:val="1"/>
      <w:numFmt w:val="bullet"/>
      <w:lvlText w:val="o"/>
      <w:lvlJc w:val="left"/>
      <w:pPr>
        <w:tabs>
          <w:tab w:val="num" w:pos="3612"/>
        </w:tabs>
        <w:ind w:left="3612" w:hanging="360"/>
      </w:pPr>
      <w:rPr>
        <w:rFonts w:ascii="Courier New" w:hAnsi="Courier New" w:cs="Courier New" w:hint="default"/>
      </w:rPr>
    </w:lvl>
    <w:lvl w:ilvl="8" w:tplc="0C0A0005" w:tentative="1">
      <w:start w:val="1"/>
      <w:numFmt w:val="bullet"/>
      <w:lvlText w:val=""/>
      <w:lvlJc w:val="left"/>
      <w:pPr>
        <w:tabs>
          <w:tab w:val="num" w:pos="4332"/>
        </w:tabs>
        <w:ind w:left="4332" w:hanging="360"/>
      </w:pPr>
      <w:rPr>
        <w:rFonts w:ascii="Wingdings" w:hAnsi="Wingdings" w:hint="default"/>
      </w:rPr>
    </w:lvl>
  </w:abstractNum>
  <w:abstractNum w:abstractNumId="20" w15:restartNumberingAfterBreak="0">
    <w:nsid w:val="4CF80E1C"/>
    <w:multiLevelType w:val="hybridMultilevel"/>
    <w:tmpl w:val="1AA221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DEF7CD7"/>
    <w:multiLevelType w:val="hybridMultilevel"/>
    <w:tmpl w:val="25A8FA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EB5315E"/>
    <w:multiLevelType w:val="hybridMultilevel"/>
    <w:tmpl w:val="DC62439A"/>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4F746CB0"/>
    <w:multiLevelType w:val="hybridMultilevel"/>
    <w:tmpl w:val="10DAC618"/>
    <w:lvl w:ilvl="0" w:tplc="C7BE604E">
      <w:start w:val="1"/>
      <w:numFmt w:val="decimal"/>
      <w:lvlText w:val="%1."/>
      <w:lvlJc w:val="left"/>
      <w:pPr>
        <w:ind w:left="720" w:hanging="360"/>
      </w:pPr>
      <w:rPr>
        <w:rFonts w:eastAsia="Arial Unicode MS" w:cs="Arial Unicode M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2DA3AFF"/>
    <w:multiLevelType w:val="hybridMultilevel"/>
    <w:tmpl w:val="05DC0BA4"/>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5" w15:restartNumberingAfterBreak="0">
    <w:nsid w:val="54CC557A"/>
    <w:multiLevelType w:val="hybridMultilevel"/>
    <w:tmpl w:val="EBBE60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7BC1974"/>
    <w:multiLevelType w:val="hybridMultilevel"/>
    <w:tmpl w:val="A3C8A44A"/>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5A8433F5"/>
    <w:multiLevelType w:val="hybridMultilevel"/>
    <w:tmpl w:val="D61C8766"/>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CCD6D46"/>
    <w:multiLevelType w:val="hybridMultilevel"/>
    <w:tmpl w:val="ECBA2E9A"/>
    <w:lvl w:ilvl="0" w:tplc="5FAA8C0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4137DC2"/>
    <w:multiLevelType w:val="hybridMultilevel"/>
    <w:tmpl w:val="978411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5DF71E3"/>
    <w:multiLevelType w:val="hybridMultilevel"/>
    <w:tmpl w:val="E08634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7FB4924"/>
    <w:multiLevelType w:val="hybridMultilevel"/>
    <w:tmpl w:val="7D000686"/>
    <w:lvl w:ilvl="0" w:tplc="4F281C8E">
      <w:start w:val="8"/>
      <w:numFmt w:val="bullet"/>
      <w:lvlText w:val="-"/>
      <w:lvlJc w:val="left"/>
      <w:pPr>
        <w:ind w:left="1080" w:hanging="360"/>
      </w:pPr>
      <w:rPr>
        <w:rFonts w:ascii="Arial" w:eastAsia="Times New Roman"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15:restartNumberingAfterBreak="0">
    <w:nsid w:val="681A0421"/>
    <w:multiLevelType w:val="hybridMultilevel"/>
    <w:tmpl w:val="394A37CA"/>
    <w:styleLink w:val="Estiloimportado8"/>
    <w:lvl w:ilvl="0" w:tplc="8D00D2F2">
      <w:start w:val="1"/>
      <w:numFmt w:val="bullet"/>
      <w:lvlText w:val="·"/>
      <w:lvlJc w:val="left"/>
      <w:pPr>
        <w:ind w:left="70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79C1094">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53600D4">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F0CA66">
      <w:start w:val="1"/>
      <w:numFmt w:val="bullet"/>
      <w:lvlText w:val="·"/>
      <w:lvlJc w:val="left"/>
      <w:pPr>
        <w:ind w:left="286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D0A09F6">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1FE7840">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502A266">
      <w:start w:val="1"/>
      <w:numFmt w:val="bullet"/>
      <w:lvlText w:val="·"/>
      <w:lvlJc w:val="left"/>
      <w:pPr>
        <w:ind w:left="50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4E2FD6E">
      <w:start w:val="1"/>
      <w:numFmt w:val="bullet"/>
      <w:lvlText w:val="o"/>
      <w:lvlJc w:val="left"/>
      <w:pPr>
        <w:ind w:left="57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1342110">
      <w:start w:val="1"/>
      <w:numFmt w:val="bullet"/>
      <w:lvlText w:val="▪"/>
      <w:lvlJc w:val="left"/>
      <w:pPr>
        <w:ind w:left="64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9A9457C"/>
    <w:multiLevelType w:val="hybridMultilevel"/>
    <w:tmpl w:val="AFBC48E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A690BC8"/>
    <w:multiLevelType w:val="hybridMultilevel"/>
    <w:tmpl w:val="60006528"/>
    <w:styleLink w:val="Estiloimportado9"/>
    <w:lvl w:ilvl="0" w:tplc="39AE24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9181C0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AAEFC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A767F8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BF070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AA021E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D46C3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8CA2F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5F8DB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AFB6C66"/>
    <w:multiLevelType w:val="hybridMultilevel"/>
    <w:tmpl w:val="867266F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B863DDC"/>
    <w:multiLevelType w:val="hybridMultilevel"/>
    <w:tmpl w:val="D148414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D0D5D6E"/>
    <w:multiLevelType w:val="multilevel"/>
    <w:tmpl w:val="26D072B2"/>
    <w:lvl w:ilvl="0">
      <w:start w:val="1"/>
      <w:numFmt w:val="lowerLetter"/>
      <w:lvlText w:val="%1."/>
      <w:lvlJc w:val="left"/>
      <w:pPr>
        <w:ind w:left="360" w:hanging="360"/>
      </w:pPr>
      <w:rPr>
        <w:rFonts w:ascii="Arial" w:hAnsi="Arial" w:cs="Arial" w:hint="default"/>
        <w:sz w:val="22"/>
        <w:szCs w:val="2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6D1E5C1C"/>
    <w:multiLevelType w:val="hybridMultilevel"/>
    <w:tmpl w:val="CC4E5AF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D4F510B"/>
    <w:multiLevelType w:val="hybridMultilevel"/>
    <w:tmpl w:val="A3B6FD5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D610036"/>
    <w:multiLevelType w:val="hybridMultilevel"/>
    <w:tmpl w:val="AF1C5778"/>
    <w:styleLink w:val="Estiloimportado5"/>
    <w:lvl w:ilvl="0" w:tplc="F05EF0E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E329DD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DB62F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01CD5C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7447E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762D4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1612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634E23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C22379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ED06F5C"/>
    <w:multiLevelType w:val="hybridMultilevel"/>
    <w:tmpl w:val="F8FEB2F4"/>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FF961CA"/>
    <w:multiLevelType w:val="hybridMultilevel"/>
    <w:tmpl w:val="B074C3F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216097C"/>
    <w:multiLevelType w:val="hybridMultilevel"/>
    <w:tmpl w:val="2662CE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49E31AC"/>
    <w:multiLevelType w:val="hybridMultilevel"/>
    <w:tmpl w:val="97C88106"/>
    <w:lvl w:ilvl="0" w:tplc="55ACF76E">
      <w:start w:val="5"/>
      <w:numFmt w:val="bullet"/>
      <w:lvlText w:val="-"/>
      <w:lvlJc w:val="left"/>
      <w:pPr>
        <w:ind w:left="1440" w:hanging="360"/>
      </w:pPr>
      <w:rPr>
        <w:rFonts w:ascii="Calibri" w:eastAsiaTheme="minorHAnsi" w:hAnsi="Calibri" w:cs="Calibri"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45" w15:restartNumberingAfterBreak="0">
    <w:nsid w:val="75D244C5"/>
    <w:multiLevelType w:val="hybridMultilevel"/>
    <w:tmpl w:val="1A56B5D0"/>
    <w:styleLink w:val="Estiloimportado7"/>
    <w:lvl w:ilvl="0" w:tplc="697E6D82">
      <w:start w:val="1"/>
      <w:numFmt w:val="bullet"/>
      <w:lvlText w:val="·"/>
      <w:lvlJc w:val="left"/>
      <w:pPr>
        <w:ind w:left="70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F02A58A">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A18F906">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EC6DE5E">
      <w:start w:val="1"/>
      <w:numFmt w:val="bullet"/>
      <w:lvlText w:val="·"/>
      <w:lvlJc w:val="left"/>
      <w:pPr>
        <w:ind w:left="286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7089152">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0F2D0CA">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AE06CC">
      <w:start w:val="1"/>
      <w:numFmt w:val="bullet"/>
      <w:lvlText w:val="·"/>
      <w:lvlJc w:val="left"/>
      <w:pPr>
        <w:ind w:left="50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CAF2FA">
      <w:start w:val="1"/>
      <w:numFmt w:val="bullet"/>
      <w:lvlText w:val="o"/>
      <w:lvlJc w:val="left"/>
      <w:pPr>
        <w:ind w:left="57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EA06B02">
      <w:start w:val="1"/>
      <w:numFmt w:val="bullet"/>
      <w:lvlText w:val="▪"/>
      <w:lvlJc w:val="left"/>
      <w:pPr>
        <w:ind w:left="64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9840309"/>
    <w:multiLevelType w:val="hybridMultilevel"/>
    <w:tmpl w:val="39725800"/>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ABC4DB6"/>
    <w:multiLevelType w:val="hybridMultilevel"/>
    <w:tmpl w:val="BD4ECDC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BF77A0B"/>
    <w:multiLevelType w:val="multilevel"/>
    <w:tmpl w:val="A2BA2D8A"/>
    <w:lvl w:ilvl="0">
      <w:start w:val="1"/>
      <w:numFmt w:val="bullet"/>
      <w:lvlText w:val=""/>
      <w:lvlJc w:val="left"/>
      <w:pPr>
        <w:tabs>
          <w:tab w:val="num" w:pos="2136"/>
        </w:tabs>
        <w:ind w:left="2136" w:hanging="360"/>
      </w:pPr>
      <w:rPr>
        <w:rFonts w:ascii="Symbol" w:hAnsi="Symbol" w:hint="default"/>
        <w:sz w:val="20"/>
      </w:rPr>
    </w:lvl>
    <w:lvl w:ilvl="1" w:tentative="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49" w15:restartNumberingAfterBreak="0">
    <w:nsid w:val="7D2671FE"/>
    <w:multiLevelType w:val="hybridMultilevel"/>
    <w:tmpl w:val="D3642B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7DF0411F"/>
    <w:multiLevelType w:val="multilevel"/>
    <w:tmpl w:val="0D7A4FD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EC77E50"/>
    <w:multiLevelType w:val="hybridMultilevel"/>
    <w:tmpl w:val="1D30173E"/>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26"/>
  </w:num>
  <w:num w:numId="2">
    <w:abstractNumId w:val="37"/>
  </w:num>
  <w:num w:numId="3">
    <w:abstractNumId w:val="0"/>
  </w:num>
  <w:num w:numId="4">
    <w:abstractNumId w:val="13"/>
  </w:num>
  <w:num w:numId="5">
    <w:abstractNumId w:val="1"/>
  </w:num>
  <w:num w:numId="6">
    <w:abstractNumId w:val="10"/>
  </w:num>
  <w:num w:numId="7">
    <w:abstractNumId w:val="19"/>
  </w:num>
  <w:num w:numId="8">
    <w:abstractNumId w:val="27"/>
  </w:num>
  <w:num w:numId="9">
    <w:abstractNumId w:val="39"/>
  </w:num>
  <w:num w:numId="10">
    <w:abstractNumId w:val="47"/>
  </w:num>
  <w:num w:numId="11">
    <w:abstractNumId w:val="8"/>
  </w:num>
  <w:num w:numId="12">
    <w:abstractNumId w:val="31"/>
  </w:num>
  <w:num w:numId="13">
    <w:abstractNumId w:val="2"/>
  </w:num>
  <w:num w:numId="14">
    <w:abstractNumId w:val="35"/>
  </w:num>
  <w:num w:numId="15">
    <w:abstractNumId w:val="36"/>
  </w:num>
  <w:num w:numId="16">
    <w:abstractNumId w:val="41"/>
  </w:num>
  <w:num w:numId="17">
    <w:abstractNumId w:val="46"/>
  </w:num>
  <w:num w:numId="18">
    <w:abstractNumId w:val="29"/>
  </w:num>
  <w:num w:numId="19">
    <w:abstractNumId w:val="33"/>
  </w:num>
  <w:num w:numId="20">
    <w:abstractNumId w:val="42"/>
  </w:num>
  <w:num w:numId="21">
    <w:abstractNumId w:val="24"/>
  </w:num>
  <w:num w:numId="22">
    <w:abstractNumId w:val="38"/>
  </w:num>
  <w:num w:numId="23">
    <w:abstractNumId w:val="15"/>
  </w:num>
  <w:num w:numId="24">
    <w:abstractNumId w:val="51"/>
  </w:num>
  <w:num w:numId="25">
    <w:abstractNumId w:val="49"/>
  </w:num>
  <w:num w:numId="26">
    <w:abstractNumId w:val="22"/>
  </w:num>
  <w:num w:numId="27">
    <w:abstractNumId w:val="50"/>
  </w:num>
  <w:num w:numId="28">
    <w:abstractNumId w:val="5"/>
  </w:num>
  <w:num w:numId="29">
    <w:abstractNumId w:val="44"/>
  </w:num>
  <w:num w:numId="30">
    <w:abstractNumId w:val="40"/>
  </w:num>
  <w:num w:numId="31">
    <w:abstractNumId w:val="45"/>
  </w:num>
  <w:num w:numId="32">
    <w:abstractNumId w:val="32"/>
  </w:num>
  <w:num w:numId="33">
    <w:abstractNumId w:val="34"/>
  </w:num>
  <w:num w:numId="34">
    <w:abstractNumId w:val="3"/>
  </w:num>
  <w:num w:numId="35">
    <w:abstractNumId w:val="7"/>
  </w:num>
  <w:num w:numId="36">
    <w:abstractNumId w:val="16"/>
  </w:num>
  <w:num w:numId="37">
    <w:abstractNumId w:val="6"/>
  </w:num>
  <w:num w:numId="38">
    <w:abstractNumId w:val="30"/>
  </w:num>
  <w:num w:numId="39">
    <w:abstractNumId w:val="43"/>
  </w:num>
  <w:num w:numId="40">
    <w:abstractNumId w:val="20"/>
  </w:num>
  <w:num w:numId="41">
    <w:abstractNumId w:val="21"/>
  </w:num>
  <w:num w:numId="42">
    <w:abstractNumId w:val="14"/>
  </w:num>
  <w:num w:numId="43">
    <w:abstractNumId w:val="9"/>
  </w:num>
  <w:num w:numId="44">
    <w:abstractNumId w:val="12"/>
  </w:num>
  <w:num w:numId="45">
    <w:abstractNumId w:val="4"/>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17"/>
  </w:num>
  <w:num w:numId="49">
    <w:abstractNumId w:val="11"/>
  </w:num>
  <w:num w:numId="50">
    <w:abstractNumId w:val="18"/>
  </w:num>
  <w:num w:numId="51">
    <w:abstractNumId w:val="48"/>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22A"/>
    <w:rsid w:val="00012A87"/>
    <w:rsid w:val="00012BC8"/>
    <w:rsid w:val="00021B4A"/>
    <w:rsid w:val="000414C2"/>
    <w:rsid w:val="000474E6"/>
    <w:rsid w:val="00051A4C"/>
    <w:rsid w:val="00053200"/>
    <w:rsid w:val="00056A1C"/>
    <w:rsid w:val="00065F75"/>
    <w:rsid w:val="000676FF"/>
    <w:rsid w:val="00092658"/>
    <w:rsid w:val="000A100D"/>
    <w:rsid w:val="000A204D"/>
    <w:rsid w:val="000B3137"/>
    <w:rsid w:val="000B7B65"/>
    <w:rsid w:val="000C3459"/>
    <w:rsid w:val="000E78E0"/>
    <w:rsid w:val="0010298D"/>
    <w:rsid w:val="001030F3"/>
    <w:rsid w:val="00113406"/>
    <w:rsid w:val="0011343E"/>
    <w:rsid w:val="0011435E"/>
    <w:rsid w:val="001304B4"/>
    <w:rsid w:val="001304C5"/>
    <w:rsid w:val="0014566D"/>
    <w:rsid w:val="0014748A"/>
    <w:rsid w:val="00151A5A"/>
    <w:rsid w:val="001530B1"/>
    <w:rsid w:val="00176C3A"/>
    <w:rsid w:val="00176EE0"/>
    <w:rsid w:val="0017708F"/>
    <w:rsid w:val="00180FC3"/>
    <w:rsid w:val="00181C54"/>
    <w:rsid w:val="001862D3"/>
    <w:rsid w:val="00193B3D"/>
    <w:rsid w:val="001A4A7B"/>
    <w:rsid w:val="001B0F88"/>
    <w:rsid w:val="001B33F9"/>
    <w:rsid w:val="001B4209"/>
    <w:rsid w:val="001B65CA"/>
    <w:rsid w:val="001C007F"/>
    <w:rsid w:val="001C3B42"/>
    <w:rsid w:val="001C632D"/>
    <w:rsid w:val="001D06EA"/>
    <w:rsid w:val="001D0CB2"/>
    <w:rsid w:val="001D11B6"/>
    <w:rsid w:val="001D63B1"/>
    <w:rsid w:val="001E0D54"/>
    <w:rsid w:val="001E452F"/>
    <w:rsid w:val="001F2243"/>
    <w:rsid w:val="001F41F7"/>
    <w:rsid w:val="00202057"/>
    <w:rsid w:val="0020307D"/>
    <w:rsid w:val="002030A1"/>
    <w:rsid w:val="0020711E"/>
    <w:rsid w:val="002074F0"/>
    <w:rsid w:val="00211753"/>
    <w:rsid w:val="00213E74"/>
    <w:rsid w:val="00221081"/>
    <w:rsid w:val="00221867"/>
    <w:rsid w:val="00225EAA"/>
    <w:rsid w:val="00233B0A"/>
    <w:rsid w:val="002376CD"/>
    <w:rsid w:val="00251422"/>
    <w:rsid w:val="002533A8"/>
    <w:rsid w:val="00256F66"/>
    <w:rsid w:val="0026136F"/>
    <w:rsid w:val="00264AD9"/>
    <w:rsid w:val="0026588E"/>
    <w:rsid w:val="00267DDD"/>
    <w:rsid w:val="002849CF"/>
    <w:rsid w:val="0028652E"/>
    <w:rsid w:val="00292447"/>
    <w:rsid w:val="002A7F12"/>
    <w:rsid w:val="002B784C"/>
    <w:rsid w:val="002C30C6"/>
    <w:rsid w:val="002C7F3F"/>
    <w:rsid w:val="002F0FD6"/>
    <w:rsid w:val="002F4C7E"/>
    <w:rsid w:val="003020C1"/>
    <w:rsid w:val="00316C60"/>
    <w:rsid w:val="003170EF"/>
    <w:rsid w:val="00330146"/>
    <w:rsid w:val="00333421"/>
    <w:rsid w:val="00352096"/>
    <w:rsid w:val="00370E73"/>
    <w:rsid w:val="003710CE"/>
    <w:rsid w:val="00371701"/>
    <w:rsid w:val="003727EF"/>
    <w:rsid w:val="003731CE"/>
    <w:rsid w:val="003830E7"/>
    <w:rsid w:val="00387C18"/>
    <w:rsid w:val="003A011E"/>
    <w:rsid w:val="003B2166"/>
    <w:rsid w:val="003C2D67"/>
    <w:rsid w:val="003C4267"/>
    <w:rsid w:val="003C4DD1"/>
    <w:rsid w:val="003D1F4A"/>
    <w:rsid w:val="003D2E6C"/>
    <w:rsid w:val="003D66F6"/>
    <w:rsid w:val="003E077A"/>
    <w:rsid w:val="003E1733"/>
    <w:rsid w:val="003F1567"/>
    <w:rsid w:val="003F69BA"/>
    <w:rsid w:val="004022D5"/>
    <w:rsid w:val="004059AF"/>
    <w:rsid w:val="004121C2"/>
    <w:rsid w:val="004130F7"/>
    <w:rsid w:val="00426461"/>
    <w:rsid w:val="00451488"/>
    <w:rsid w:val="004647F7"/>
    <w:rsid w:val="004715FC"/>
    <w:rsid w:val="0047376A"/>
    <w:rsid w:val="004828A8"/>
    <w:rsid w:val="00485FEE"/>
    <w:rsid w:val="00493AA6"/>
    <w:rsid w:val="004A7686"/>
    <w:rsid w:val="004B08FA"/>
    <w:rsid w:val="004B485C"/>
    <w:rsid w:val="004B71DD"/>
    <w:rsid w:val="004D578E"/>
    <w:rsid w:val="004E5CD9"/>
    <w:rsid w:val="004E7E92"/>
    <w:rsid w:val="0051703A"/>
    <w:rsid w:val="005217FE"/>
    <w:rsid w:val="00523E9D"/>
    <w:rsid w:val="00525ABA"/>
    <w:rsid w:val="005409AD"/>
    <w:rsid w:val="00551532"/>
    <w:rsid w:val="00553717"/>
    <w:rsid w:val="00555E13"/>
    <w:rsid w:val="00555ECD"/>
    <w:rsid w:val="00566331"/>
    <w:rsid w:val="00596D39"/>
    <w:rsid w:val="005A1330"/>
    <w:rsid w:val="005A1F8A"/>
    <w:rsid w:val="005B1710"/>
    <w:rsid w:val="005B5BD4"/>
    <w:rsid w:val="005B753D"/>
    <w:rsid w:val="005C5489"/>
    <w:rsid w:val="005D32D6"/>
    <w:rsid w:val="005D6386"/>
    <w:rsid w:val="005E0B27"/>
    <w:rsid w:val="005F137B"/>
    <w:rsid w:val="005F62B1"/>
    <w:rsid w:val="00613D50"/>
    <w:rsid w:val="0061504E"/>
    <w:rsid w:val="00623953"/>
    <w:rsid w:val="00633AA6"/>
    <w:rsid w:val="00647E4D"/>
    <w:rsid w:val="0065134C"/>
    <w:rsid w:val="00653C9C"/>
    <w:rsid w:val="006545FC"/>
    <w:rsid w:val="00657093"/>
    <w:rsid w:val="00657EA2"/>
    <w:rsid w:val="00680CD9"/>
    <w:rsid w:val="00684714"/>
    <w:rsid w:val="006B047F"/>
    <w:rsid w:val="006B65E0"/>
    <w:rsid w:val="006C227F"/>
    <w:rsid w:val="006D2FBC"/>
    <w:rsid w:val="006F2EFE"/>
    <w:rsid w:val="006F3064"/>
    <w:rsid w:val="00700E6B"/>
    <w:rsid w:val="00705A19"/>
    <w:rsid w:val="00710F6A"/>
    <w:rsid w:val="0071603A"/>
    <w:rsid w:val="00736B51"/>
    <w:rsid w:val="0074386D"/>
    <w:rsid w:val="00746CDE"/>
    <w:rsid w:val="00750011"/>
    <w:rsid w:val="00752290"/>
    <w:rsid w:val="00752E7D"/>
    <w:rsid w:val="00763118"/>
    <w:rsid w:val="00767CEE"/>
    <w:rsid w:val="0077275A"/>
    <w:rsid w:val="007779C4"/>
    <w:rsid w:val="007905EC"/>
    <w:rsid w:val="00794B67"/>
    <w:rsid w:val="007A061F"/>
    <w:rsid w:val="007B2B59"/>
    <w:rsid w:val="007B41D9"/>
    <w:rsid w:val="00803AF8"/>
    <w:rsid w:val="008113D0"/>
    <w:rsid w:val="008156AE"/>
    <w:rsid w:val="008201E0"/>
    <w:rsid w:val="00833848"/>
    <w:rsid w:val="0084036B"/>
    <w:rsid w:val="00874CDA"/>
    <w:rsid w:val="0087573B"/>
    <w:rsid w:val="00881B0E"/>
    <w:rsid w:val="00881F09"/>
    <w:rsid w:val="0088257B"/>
    <w:rsid w:val="00887452"/>
    <w:rsid w:val="0089055E"/>
    <w:rsid w:val="00890598"/>
    <w:rsid w:val="00890D48"/>
    <w:rsid w:val="008A4839"/>
    <w:rsid w:val="008D7C56"/>
    <w:rsid w:val="008E4220"/>
    <w:rsid w:val="00901084"/>
    <w:rsid w:val="0090733D"/>
    <w:rsid w:val="00914CDE"/>
    <w:rsid w:val="009173B7"/>
    <w:rsid w:val="009235F4"/>
    <w:rsid w:val="00924B14"/>
    <w:rsid w:val="00930254"/>
    <w:rsid w:val="009422AD"/>
    <w:rsid w:val="0096318B"/>
    <w:rsid w:val="0098033D"/>
    <w:rsid w:val="009804E6"/>
    <w:rsid w:val="0098219F"/>
    <w:rsid w:val="0098405D"/>
    <w:rsid w:val="00990056"/>
    <w:rsid w:val="009A440C"/>
    <w:rsid w:val="009B274E"/>
    <w:rsid w:val="009B622A"/>
    <w:rsid w:val="009D658E"/>
    <w:rsid w:val="009E4061"/>
    <w:rsid w:val="009F5676"/>
    <w:rsid w:val="009F7BD1"/>
    <w:rsid w:val="00A10660"/>
    <w:rsid w:val="00A36701"/>
    <w:rsid w:val="00A549A7"/>
    <w:rsid w:val="00A613CF"/>
    <w:rsid w:val="00A62203"/>
    <w:rsid w:val="00A643B4"/>
    <w:rsid w:val="00A72DB5"/>
    <w:rsid w:val="00A81459"/>
    <w:rsid w:val="00A8614B"/>
    <w:rsid w:val="00A95807"/>
    <w:rsid w:val="00AA3B90"/>
    <w:rsid w:val="00AA531B"/>
    <w:rsid w:val="00AC2D55"/>
    <w:rsid w:val="00AC4C96"/>
    <w:rsid w:val="00AD1AE6"/>
    <w:rsid w:val="00AD2C3D"/>
    <w:rsid w:val="00AF3DEB"/>
    <w:rsid w:val="00B155E4"/>
    <w:rsid w:val="00B2552D"/>
    <w:rsid w:val="00B30C92"/>
    <w:rsid w:val="00B42989"/>
    <w:rsid w:val="00B44450"/>
    <w:rsid w:val="00B64EC1"/>
    <w:rsid w:val="00B8282C"/>
    <w:rsid w:val="00B928F2"/>
    <w:rsid w:val="00B93B65"/>
    <w:rsid w:val="00B96B32"/>
    <w:rsid w:val="00B9701F"/>
    <w:rsid w:val="00BA1FBF"/>
    <w:rsid w:val="00BA7E60"/>
    <w:rsid w:val="00BC341E"/>
    <w:rsid w:val="00BD77B1"/>
    <w:rsid w:val="00BE077C"/>
    <w:rsid w:val="00BE1005"/>
    <w:rsid w:val="00BF122B"/>
    <w:rsid w:val="00BF33E6"/>
    <w:rsid w:val="00BF56CB"/>
    <w:rsid w:val="00BF7E84"/>
    <w:rsid w:val="00C00E26"/>
    <w:rsid w:val="00C04D10"/>
    <w:rsid w:val="00C40985"/>
    <w:rsid w:val="00C40BA3"/>
    <w:rsid w:val="00C45623"/>
    <w:rsid w:val="00C54D91"/>
    <w:rsid w:val="00C646D3"/>
    <w:rsid w:val="00C6665E"/>
    <w:rsid w:val="00C71B0E"/>
    <w:rsid w:val="00C7599B"/>
    <w:rsid w:val="00C807AD"/>
    <w:rsid w:val="00C82722"/>
    <w:rsid w:val="00C82B8B"/>
    <w:rsid w:val="00C83DA2"/>
    <w:rsid w:val="00C93E19"/>
    <w:rsid w:val="00CA1C41"/>
    <w:rsid w:val="00CA7CE8"/>
    <w:rsid w:val="00D03B78"/>
    <w:rsid w:val="00D13F47"/>
    <w:rsid w:val="00D20194"/>
    <w:rsid w:val="00D22FF1"/>
    <w:rsid w:val="00D2543C"/>
    <w:rsid w:val="00D57835"/>
    <w:rsid w:val="00D66474"/>
    <w:rsid w:val="00D66F0C"/>
    <w:rsid w:val="00D83A42"/>
    <w:rsid w:val="00D91710"/>
    <w:rsid w:val="00DA5452"/>
    <w:rsid w:val="00DB5CCE"/>
    <w:rsid w:val="00DB7007"/>
    <w:rsid w:val="00DD7F83"/>
    <w:rsid w:val="00DE2D36"/>
    <w:rsid w:val="00DF068D"/>
    <w:rsid w:val="00DF1A6D"/>
    <w:rsid w:val="00DF3DA9"/>
    <w:rsid w:val="00E06F90"/>
    <w:rsid w:val="00E07C1F"/>
    <w:rsid w:val="00E13DBB"/>
    <w:rsid w:val="00E25B8F"/>
    <w:rsid w:val="00E316C0"/>
    <w:rsid w:val="00E3501F"/>
    <w:rsid w:val="00E41C4B"/>
    <w:rsid w:val="00E4524C"/>
    <w:rsid w:val="00E57051"/>
    <w:rsid w:val="00E71B31"/>
    <w:rsid w:val="00E81559"/>
    <w:rsid w:val="00E84938"/>
    <w:rsid w:val="00E86F0B"/>
    <w:rsid w:val="00E95B56"/>
    <w:rsid w:val="00EA3B3A"/>
    <w:rsid w:val="00EA5D03"/>
    <w:rsid w:val="00EB6B47"/>
    <w:rsid w:val="00EC658E"/>
    <w:rsid w:val="00EE5E62"/>
    <w:rsid w:val="00F03F0E"/>
    <w:rsid w:val="00F0577A"/>
    <w:rsid w:val="00F15761"/>
    <w:rsid w:val="00F24168"/>
    <w:rsid w:val="00F25B49"/>
    <w:rsid w:val="00F33A9B"/>
    <w:rsid w:val="00F37BD7"/>
    <w:rsid w:val="00F63DBD"/>
    <w:rsid w:val="00F65F2C"/>
    <w:rsid w:val="00F761EE"/>
    <w:rsid w:val="00F8465E"/>
    <w:rsid w:val="00F9210F"/>
    <w:rsid w:val="00FC3AC8"/>
    <w:rsid w:val="00FE2CC9"/>
    <w:rsid w:val="00FF4C8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5F272458"/>
  <w15:docId w15:val="{753FD423-1CFC-4937-9343-5BA8A973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C60"/>
  </w:style>
  <w:style w:type="paragraph" w:styleId="Ttulo2">
    <w:name w:val="heading 2"/>
    <w:basedOn w:val="Normal"/>
    <w:next w:val="Normal"/>
    <w:link w:val="Ttulo2Car"/>
    <w:semiHidden/>
    <w:unhideWhenUsed/>
    <w:qFormat/>
    <w:rsid w:val="00E3501F"/>
    <w:pPr>
      <w:keepNext/>
      <w:overflowPunct w:val="0"/>
      <w:autoSpaceDE w:val="0"/>
      <w:autoSpaceDN w:val="0"/>
      <w:adjustRightInd w:val="0"/>
      <w:spacing w:before="240" w:after="60" w:line="240" w:lineRule="auto"/>
      <w:jc w:val="both"/>
      <w:textAlignment w:val="baseline"/>
      <w:outlineLvl w:val="1"/>
    </w:pPr>
    <w:rPr>
      <w:rFonts w:ascii="Calibri Light" w:eastAsia="Times New Roman" w:hAnsi="Calibri Light" w:cs="Times New Roman"/>
      <w:b/>
      <w:bCs/>
      <w:i/>
      <w:iCs/>
      <w:sz w:val="28"/>
      <w:szCs w:val="28"/>
      <w:lang w:val="ca-ES" w:eastAsia="es-ES"/>
    </w:rPr>
  </w:style>
  <w:style w:type="paragraph" w:styleId="Ttulo3">
    <w:name w:val="heading 3"/>
    <w:basedOn w:val="Normal"/>
    <w:next w:val="Normal"/>
    <w:link w:val="Ttulo3Car"/>
    <w:semiHidden/>
    <w:unhideWhenUsed/>
    <w:qFormat/>
    <w:rsid w:val="00E3501F"/>
    <w:pPr>
      <w:keepNext/>
      <w:keepLines/>
      <w:spacing w:before="40" w:after="0"/>
      <w:outlineLvl w:val="2"/>
    </w:pPr>
    <w:rPr>
      <w:rFonts w:ascii="Calibri Light" w:eastAsia="Times New Roman" w:hAnsi="Calibri Light" w:cs="Times New Roman"/>
      <w:color w:val="1F4D78"/>
      <w:sz w:val="24"/>
      <w:szCs w:val="24"/>
      <w:lang w:val="ca-ES"/>
    </w:rPr>
  </w:style>
  <w:style w:type="paragraph" w:styleId="Ttulo5">
    <w:name w:val="heading 5"/>
    <w:basedOn w:val="Normal"/>
    <w:next w:val="Normal"/>
    <w:link w:val="Ttulo5Car"/>
    <w:semiHidden/>
    <w:unhideWhenUsed/>
    <w:qFormat/>
    <w:rsid w:val="00E3501F"/>
    <w:pPr>
      <w:overflowPunct w:val="0"/>
      <w:autoSpaceDE w:val="0"/>
      <w:autoSpaceDN w:val="0"/>
      <w:adjustRightInd w:val="0"/>
      <w:spacing w:before="240" w:after="60" w:line="240" w:lineRule="auto"/>
      <w:jc w:val="both"/>
      <w:textAlignment w:val="baseline"/>
      <w:outlineLvl w:val="4"/>
    </w:pPr>
    <w:rPr>
      <w:rFonts w:ascii="Calibri" w:eastAsia="Times New Roman" w:hAnsi="Calibri" w:cs="Times New Roman"/>
      <w:b/>
      <w:bCs/>
      <w:i/>
      <w:iCs/>
      <w:sz w:val="26"/>
      <w:szCs w:val="26"/>
      <w:lang w:val="ca-ES" w:eastAsia="es-ES"/>
    </w:rPr>
  </w:style>
  <w:style w:type="paragraph" w:styleId="Ttulo6">
    <w:name w:val="heading 6"/>
    <w:basedOn w:val="Normal"/>
    <w:next w:val="Normal"/>
    <w:link w:val="Ttulo6Car"/>
    <w:qFormat/>
    <w:rsid w:val="00E3501F"/>
    <w:pPr>
      <w:keepNext/>
      <w:spacing w:after="0" w:line="240" w:lineRule="auto"/>
      <w:outlineLvl w:val="5"/>
    </w:pPr>
    <w:rPr>
      <w:rFonts w:ascii="Times New Roman" w:eastAsia="Times New Roman" w:hAnsi="Times New Roman" w:cs="Times New Roman"/>
      <w:b/>
      <w:sz w:val="16"/>
      <w:szCs w:val="20"/>
      <w:lang w:eastAsia="es-ES"/>
    </w:rPr>
  </w:style>
  <w:style w:type="paragraph" w:styleId="Ttulo7">
    <w:name w:val="heading 7"/>
    <w:basedOn w:val="Normal"/>
    <w:next w:val="Normal"/>
    <w:link w:val="Ttulo7Car"/>
    <w:semiHidden/>
    <w:unhideWhenUsed/>
    <w:qFormat/>
    <w:rsid w:val="00E3501F"/>
    <w:pPr>
      <w:overflowPunct w:val="0"/>
      <w:autoSpaceDE w:val="0"/>
      <w:autoSpaceDN w:val="0"/>
      <w:adjustRightInd w:val="0"/>
      <w:spacing w:before="240" w:after="60" w:line="240" w:lineRule="auto"/>
      <w:jc w:val="both"/>
      <w:textAlignment w:val="baseline"/>
      <w:outlineLvl w:val="6"/>
    </w:pPr>
    <w:rPr>
      <w:rFonts w:ascii="Calibri" w:eastAsia="Times New Roman" w:hAnsi="Calibri" w:cs="Times New Roman"/>
      <w:sz w:val="24"/>
      <w:szCs w:val="24"/>
      <w:lang w:val="ca-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B622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B622A"/>
  </w:style>
  <w:style w:type="paragraph" w:styleId="Piedepgina">
    <w:name w:val="footer"/>
    <w:basedOn w:val="Normal"/>
    <w:link w:val="PiedepginaCar"/>
    <w:uiPriority w:val="99"/>
    <w:unhideWhenUsed/>
    <w:rsid w:val="009B622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B622A"/>
  </w:style>
  <w:style w:type="paragraph" w:styleId="Textodeglobo">
    <w:name w:val="Balloon Text"/>
    <w:basedOn w:val="Normal"/>
    <w:link w:val="TextodegloboCar"/>
    <w:unhideWhenUsed/>
    <w:rsid w:val="009B62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9B622A"/>
    <w:rPr>
      <w:rFonts w:ascii="Tahoma" w:hAnsi="Tahoma" w:cs="Tahoma"/>
      <w:sz w:val="16"/>
      <w:szCs w:val="16"/>
    </w:rPr>
  </w:style>
  <w:style w:type="table" w:styleId="Tablaconcuadrcula">
    <w:name w:val="Table Grid"/>
    <w:basedOn w:val="Tablanormal"/>
    <w:rsid w:val="009B62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aliases w:val="Párrafo Numerado,Lista sin Numerar,Bullet Number,List Paragraph1,lp1,lp11,List Paragraph11,Bullet 1,Use Case List Paragraph,PÃ¡rrafo Numerado,Bulletr List Paragraph,List Paragraph,Párrafo antic,Llista Nivell1,P&amp;#2251,rrafo de lista1"/>
    <w:basedOn w:val="Normal"/>
    <w:link w:val="PrrafodelistaCar"/>
    <w:uiPriority w:val="34"/>
    <w:qFormat/>
    <w:rsid w:val="0011435E"/>
    <w:pPr>
      <w:ind w:left="720"/>
      <w:contextualSpacing/>
    </w:pPr>
  </w:style>
  <w:style w:type="paragraph" w:styleId="NormalWeb">
    <w:name w:val="Normal (Web)"/>
    <w:basedOn w:val="Normal"/>
    <w:uiPriority w:val="99"/>
    <w:unhideWhenUsed/>
    <w:rsid w:val="00053200"/>
    <w:pPr>
      <w:spacing w:before="100" w:beforeAutospacing="1" w:after="100" w:afterAutospacing="1" w:line="240" w:lineRule="auto"/>
    </w:pPr>
    <w:rPr>
      <w:rFonts w:ascii="Times New Roman" w:eastAsiaTheme="minorEastAsia" w:hAnsi="Times New Roman" w:cs="Times New Roman"/>
      <w:sz w:val="24"/>
      <w:szCs w:val="24"/>
      <w:lang w:val="ca-ES" w:eastAsia="ca-ES"/>
    </w:rPr>
  </w:style>
  <w:style w:type="paragraph" w:customStyle="1" w:styleId="p1">
    <w:name w:val="p1"/>
    <w:basedOn w:val="Normal"/>
    <w:rsid w:val="00AD2C3D"/>
    <w:pPr>
      <w:spacing w:after="0" w:line="240" w:lineRule="auto"/>
    </w:pPr>
    <w:rPr>
      <w:rFonts w:ascii="Times" w:eastAsia="Calibri" w:hAnsi="Times" w:cs="Times New Roman"/>
      <w:sz w:val="12"/>
      <w:szCs w:val="12"/>
      <w:lang w:val="es-ES_tradnl" w:eastAsia="es-ES_tradnl"/>
    </w:rPr>
  </w:style>
  <w:style w:type="character" w:customStyle="1" w:styleId="apple-converted-space">
    <w:name w:val="apple-converted-space"/>
    <w:rsid w:val="00AD2C3D"/>
  </w:style>
  <w:style w:type="paragraph" w:customStyle="1" w:styleId="Default">
    <w:name w:val="Default"/>
    <w:rsid w:val="00E4524C"/>
    <w:pPr>
      <w:autoSpaceDE w:val="0"/>
      <w:autoSpaceDN w:val="0"/>
      <w:adjustRightInd w:val="0"/>
      <w:spacing w:after="0" w:line="240" w:lineRule="auto"/>
    </w:pPr>
    <w:rPr>
      <w:rFonts w:ascii="Verdana" w:eastAsia="Times New Roman" w:hAnsi="Verdana" w:cs="Verdana"/>
      <w:color w:val="000000"/>
      <w:sz w:val="24"/>
      <w:szCs w:val="24"/>
      <w:lang w:eastAsia="es-ES"/>
    </w:rPr>
  </w:style>
  <w:style w:type="character" w:customStyle="1" w:styleId="Estilo3">
    <w:name w:val="Estilo3"/>
    <w:rsid w:val="0047376A"/>
    <w:rPr>
      <w:rFonts w:ascii="Arial" w:hAnsi="Arial"/>
      <w:sz w:val="22"/>
    </w:rPr>
  </w:style>
  <w:style w:type="character" w:styleId="Refdecomentario">
    <w:name w:val="annotation reference"/>
    <w:basedOn w:val="Fuentedeprrafopredeter"/>
    <w:unhideWhenUsed/>
    <w:rsid w:val="00F8465E"/>
    <w:rPr>
      <w:sz w:val="16"/>
      <w:szCs w:val="16"/>
    </w:rPr>
  </w:style>
  <w:style w:type="paragraph" w:styleId="Textocomentario">
    <w:name w:val="annotation text"/>
    <w:basedOn w:val="Normal"/>
    <w:link w:val="TextocomentarioCar"/>
    <w:unhideWhenUsed/>
    <w:rsid w:val="00F8465E"/>
    <w:pPr>
      <w:spacing w:line="240" w:lineRule="auto"/>
    </w:pPr>
    <w:rPr>
      <w:sz w:val="20"/>
      <w:szCs w:val="20"/>
    </w:rPr>
  </w:style>
  <w:style w:type="character" w:customStyle="1" w:styleId="TextocomentarioCar">
    <w:name w:val="Texto comentario Car"/>
    <w:basedOn w:val="Fuentedeprrafopredeter"/>
    <w:link w:val="Textocomentario"/>
    <w:rsid w:val="00F8465E"/>
    <w:rPr>
      <w:sz w:val="20"/>
      <w:szCs w:val="20"/>
    </w:rPr>
  </w:style>
  <w:style w:type="paragraph" w:styleId="Asuntodelcomentario">
    <w:name w:val="annotation subject"/>
    <w:basedOn w:val="Textocomentario"/>
    <w:next w:val="Textocomentario"/>
    <w:link w:val="AsuntodelcomentarioCar"/>
    <w:unhideWhenUsed/>
    <w:rsid w:val="00F8465E"/>
    <w:rPr>
      <w:b/>
      <w:bCs/>
    </w:rPr>
  </w:style>
  <w:style w:type="character" w:customStyle="1" w:styleId="AsuntodelcomentarioCar">
    <w:name w:val="Asunto del comentario Car"/>
    <w:basedOn w:val="TextocomentarioCar"/>
    <w:link w:val="Asuntodelcomentario"/>
    <w:rsid w:val="00F8465E"/>
    <w:rPr>
      <w:b/>
      <w:bCs/>
      <w:sz w:val="20"/>
      <w:szCs w:val="20"/>
    </w:rPr>
  </w:style>
  <w:style w:type="character" w:customStyle="1" w:styleId="PrrafodelistaCar">
    <w:name w:val="Párrafo de lista Car"/>
    <w:aliases w:val="Párrafo Numerado Car,Lista sin Numerar Car,Bullet Number Car,List Paragraph1 Car,lp1 Car,lp11 Car,List Paragraph11 Car,Bullet 1 Car,Use Case List Paragraph Car,PÃ¡rrafo Numerado Car,Bulletr List Paragraph Car,List Paragraph Car"/>
    <w:link w:val="Prrafodelista"/>
    <w:uiPriority w:val="34"/>
    <w:qFormat/>
    <w:locked/>
    <w:rsid w:val="0065134C"/>
  </w:style>
  <w:style w:type="paragraph" w:customStyle="1" w:styleId="Prrafodelista1">
    <w:name w:val="Párrafo de lista1"/>
    <w:basedOn w:val="Normal"/>
    <w:qFormat/>
    <w:rsid w:val="007B41D9"/>
    <w:pPr>
      <w:ind w:left="720"/>
      <w:contextualSpacing/>
    </w:pPr>
    <w:rPr>
      <w:rFonts w:ascii="Calibri" w:eastAsia="Calibri" w:hAnsi="Calibri" w:cs="Times New Roman"/>
      <w:lang w:val="en-US"/>
    </w:rPr>
  </w:style>
  <w:style w:type="paragraph" w:customStyle="1" w:styleId="Cuerpo">
    <w:name w:val="Cuerpo"/>
    <w:rsid w:val="009422AD"/>
    <w:pPr>
      <w:spacing w:after="0" w:line="240" w:lineRule="auto"/>
      <w:jc w:val="both"/>
    </w:pPr>
    <w:rPr>
      <w:rFonts w:ascii="Courier" w:eastAsia="Arial Unicode MS" w:hAnsi="Courier" w:cs="Arial Unicode MS"/>
      <w:color w:val="000000"/>
      <w:sz w:val="20"/>
      <w:szCs w:val="20"/>
      <w:u w:color="000000"/>
      <w:lang w:val="es-ES_tradnl" w:eastAsia="es-ES"/>
      <w14:textOutline w14:w="0" w14:cap="flat" w14:cmpd="sng" w14:algn="ctr">
        <w14:noFill/>
        <w14:prstDash w14:val="solid"/>
        <w14:bevel/>
      </w14:textOutline>
    </w:rPr>
  </w:style>
  <w:style w:type="character" w:customStyle="1" w:styleId="Ninguno">
    <w:name w:val="Ninguno"/>
    <w:rsid w:val="009422AD"/>
  </w:style>
  <w:style w:type="table" w:customStyle="1" w:styleId="TableNormal1">
    <w:name w:val="Table Normal1"/>
    <w:rsid w:val="009422AD"/>
    <w:pPr>
      <w:spacing w:after="0" w:line="240" w:lineRule="auto"/>
    </w:pPr>
    <w:rPr>
      <w:rFonts w:ascii="Times New Roman" w:eastAsia="Arial Unicode MS" w:hAnsi="Times New Roman" w:cs="Times New Roman"/>
      <w:sz w:val="20"/>
      <w:szCs w:val="20"/>
      <w:bdr w:val="none" w:sz="0" w:space="0" w:color="auto" w:frame="1"/>
      <w:lang w:eastAsia="es-ES"/>
    </w:rPr>
    <w:tblPr>
      <w:tblCellMar>
        <w:top w:w="0" w:type="dxa"/>
        <w:left w:w="0" w:type="dxa"/>
        <w:bottom w:w="0" w:type="dxa"/>
        <w:right w:w="0" w:type="dxa"/>
      </w:tblCellMar>
    </w:tblPr>
  </w:style>
  <w:style w:type="paragraph" w:customStyle="1" w:styleId="Poromisin">
    <w:name w:val="Por omisión"/>
    <w:rsid w:val="00647E4D"/>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es-ES"/>
    </w:rPr>
  </w:style>
  <w:style w:type="character" w:customStyle="1" w:styleId="Ttulo2Car">
    <w:name w:val="Título 2 Car"/>
    <w:basedOn w:val="Fuentedeprrafopredeter"/>
    <w:link w:val="Ttulo2"/>
    <w:semiHidden/>
    <w:rsid w:val="00E3501F"/>
    <w:rPr>
      <w:rFonts w:ascii="Calibri Light" w:eastAsia="Times New Roman" w:hAnsi="Calibri Light" w:cs="Times New Roman"/>
      <w:b/>
      <w:bCs/>
      <w:i/>
      <w:iCs/>
      <w:sz w:val="28"/>
      <w:szCs w:val="28"/>
      <w:lang w:val="ca-ES" w:eastAsia="es-ES"/>
    </w:rPr>
  </w:style>
  <w:style w:type="paragraph" w:customStyle="1" w:styleId="Ttulo31">
    <w:name w:val="Título 31"/>
    <w:basedOn w:val="Normal"/>
    <w:next w:val="Normal"/>
    <w:semiHidden/>
    <w:unhideWhenUsed/>
    <w:qFormat/>
    <w:rsid w:val="00E3501F"/>
    <w:pPr>
      <w:keepNext/>
      <w:keepLines/>
      <w:overflowPunct w:val="0"/>
      <w:autoSpaceDE w:val="0"/>
      <w:autoSpaceDN w:val="0"/>
      <w:adjustRightInd w:val="0"/>
      <w:spacing w:before="40" w:after="0" w:line="240" w:lineRule="auto"/>
      <w:jc w:val="both"/>
      <w:textAlignment w:val="baseline"/>
      <w:outlineLvl w:val="2"/>
    </w:pPr>
    <w:rPr>
      <w:rFonts w:ascii="Calibri Light" w:eastAsia="Times New Roman" w:hAnsi="Calibri Light" w:cs="Times New Roman"/>
      <w:color w:val="1F4D78"/>
      <w:sz w:val="24"/>
      <w:szCs w:val="24"/>
      <w:lang w:val="ca-ES" w:eastAsia="es-ES"/>
    </w:rPr>
  </w:style>
  <w:style w:type="character" w:customStyle="1" w:styleId="Ttulo5Car">
    <w:name w:val="Título 5 Car"/>
    <w:basedOn w:val="Fuentedeprrafopredeter"/>
    <w:link w:val="Ttulo5"/>
    <w:semiHidden/>
    <w:rsid w:val="00E3501F"/>
    <w:rPr>
      <w:rFonts w:ascii="Calibri" w:eastAsia="Times New Roman" w:hAnsi="Calibri" w:cs="Times New Roman"/>
      <w:b/>
      <w:bCs/>
      <w:i/>
      <w:iCs/>
      <w:sz w:val="26"/>
      <w:szCs w:val="26"/>
      <w:lang w:val="ca-ES" w:eastAsia="es-ES"/>
    </w:rPr>
  </w:style>
  <w:style w:type="character" w:customStyle="1" w:styleId="Ttulo6Car">
    <w:name w:val="Título 6 Car"/>
    <w:basedOn w:val="Fuentedeprrafopredeter"/>
    <w:link w:val="Ttulo6"/>
    <w:rsid w:val="00E3501F"/>
    <w:rPr>
      <w:rFonts w:ascii="Times New Roman" w:eastAsia="Times New Roman" w:hAnsi="Times New Roman" w:cs="Times New Roman"/>
      <w:b/>
      <w:sz w:val="16"/>
      <w:szCs w:val="20"/>
      <w:lang w:eastAsia="es-ES"/>
    </w:rPr>
  </w:style>
  <w:style w:type="character" w:customStyle="1" w:styleId="Ttulo7Car">
    <w:name w:val="Título 7 Car"/>
    <w:basedOn w:val="Fuentedeprrafopredeter"/>
    <w:link w:val="Ttulo7"/>
    <w:semiHidden/>
    <w:rsid w:val="00E3501F"/>
    <w:rPr>
      <w:rFonts w:ascii="Calibri" w:eastAsia="Times New Roman" w:hAnsi="Calibri" w:cs="Times New Roman"/>
      <w:sz w:val="24"/>
      <w:szCs w:val="24"/>
      <w:lang w:val="ca-ES" w:eastAsia="es-ES"/>
    </w:rPr>
  </w:style>
  <w:style w:type="numbering" w:customStyle="1" w:styleId="Sinlista1">
    <w:name w:val="Sin lista1"/>
    <w:next w:val="Sinlista"/>
    <w:uiPriority w:val="99"/>
    <w:semiHidden/>
    <w:unhideWhenUsed/>
    <w:rsid w:val="00E3501F"/>
  </w:style>
  <w:style w:type="character" w:styleId="Refdenotaalpie">
    <w:name w:val="footnote reference"/>
    <w:rsid w:val="00E3501F"/>
    <w:rPr>
      <w:position w:val="6"/>
      <w:sz w:val="16"/>
    </w:rPr>
  </w:style>
  <w:style w:type="paragraph" w:styleId="Textonotapie">
    <w:name w:val="footnote text"/>
    <w:basedOn w:val="Normal"/>
    <w:link w:val="TextonotapieCar"/>
    <w:rsid w:val="00E3501F"/>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ca-ES" w:eastAsia="es-ES"/>
    </w:rPr>
  </w:style>
  <w:style w:type="character" w:customStyle="1" w:styleId="TextonotapieCar">
    <w:name w:val="Texto nota pie Car"/>
    <w:basedOn w:val="Fuentedeprrafopredeter"/>
    <w:link w:val="Textonotapie"/>
    <w:rsid w:val="00E3501F"/>
    <w:rPr>
      <w:rFonts w:ascii="Courier" w:eastAsia="Times New Roman" w:hAnsi="Courier" w:cs="Times New Roman"/>
      <w:sz w:val="20"/>
      <w:szCs w:val="20"/>
      <w:lang w:val="ca-ES" w:eastAsia="es-ES"/>
    </w:rPr>
  </w:style>
  <w:style w:type="paragraph" w:styleId="Textoindependiente">
    <w:name w:val="Body Text"/>
    <w:basedOn w:val="Normal"/>
    <w:link w:val="TextoindependienteCar"/>
    <w:rsid w:val="00E3501F"/>
    <w:pPr>
      <w:overflowPunct w:val="0"/>
      <w:autoSpaceDE w:val="0"/>
      <w:autoSpaceDN w:val="0"/>
      <w:adjustRightInd w:val="0"/>
      <w:spacing w:after="0" w:line="240" w:lineRule="auto"/>
      <w:jc w:val="center"/>
      <w:textAlignment w:val="baseline"/>
    </w:pPr>
    <w:rPr>
      <w:rFonts w:ascii="Arial Narrow" w:eastAsia="Times New Roman" w:hAnsi="Arial Narrow" w:cs="Times New Roman"/>
      <w:sz w:val="20"/>
      <w:szCs w:val="20"/>
      <w:lang w:val="ca-ES" w:eastAsia="es-ES"/>
    </w:rPr>
  </w:style>
  <w:style w:type="character" w:customStyle="1" w:styleId="TextoindependienteCar">
    <w:name w:val="Texto independiente Car"/>
    <w:basedOn w:val="Fuentedeprrafopredeter"/>
    <w:link w:val="Textoindependiente"/>
    <w:rsid w:val="00E3501F"/>
    <w:rPr>
      <w:rFonts w:ascii="Arial Narrow" w:eastAsia="Times New Roman" w:hAnsi="Arial Narrow" w:cs="Times New Roman"/>
      <w:sz w:val="20"/>
      <w:szCs w:val="20"/>
      <w:lang w:val="ca-ES" w:eastAsia="es-ES"/>
    </w:rPr>
  </w:style>
  <w:style w:type="paragraph" w:styleId="Textoindependiente2">
    <w:name w:val="Body Text 2"/>
    <w:basedOn w:val="Normal"/>
    <w:link w:val="Textoindependiente2Car"/>
    <w:rsid w:val="00E3501F"/>
    <w:pPr>
      <w:overflowPunct w:val="0"/>
      <w:autoSpaceDE w:val="0"/>
      <w:autoSpaceDN w:val="0"/>
      <w:adjustRightInd w:val="0"/>
      <w:spacing w:after="0" w:line="240" w:lineRule="auto"/>
      <w:ind w:right="-1"/>
      <w:jc w:val="both"/>
      <w:textAlignment w:val="baseline"/>
    </w:pPr>
    <w:rPr>
      <w:rFonts w:ascii="Arial Narrow" w:eastAsia="Times New Roman" w:hAnsi="Arial Narrow" w:cs="Times New Roman"/>
      <w:sz w:val="20"/>
      <w:szCs w:val="20"/>
      <w:lang w:val="ca-ES" w:eastAsia="es-ES"/>
    </w:rPr>
  </w:style>
  <w:style w:type="character" w:customStyle="1" w:styleId="Textoindependiente2Car">
    <w:name w:val="Texto independiente 2 Car"/>
    <w:basedOn w:val="Fuentedeprrafopredeter"/>
    <w:link w:val="Textoindependiente2"/>
    <w:rsid w:val="00E3501F"/>
    <w:rPr>
      <w:rFonts w:ascii="Arial Narrow" w:eastAsia="Times New Roman" w:hAnsi="Arial Narrow" w:cs="Times New Roman"/>
      <w:sz w:val="20"/>
      <w:szCs w:val="20"/>
      <w:lang w:val="ca-ES" w:eastAsia="es-ES"/>
    </w:rPr>
  </w:style>
  <w:style w:type="paragraph" w:styleId="Sangradetextonormal">
    <w:name w:val="Body Text Indent"/>
    <w:basedOn w:val="Normal"/>
    <w:link w:val="SangradetextonormalCar"/>
    <w:rsid w:val="00E3501F"/>
    <w:pPr>
      <w:overflowPunct w:val="0"/>
      <w:autoSpaceDE w:val="0"/>
      <w:autoSpaceDN w:val="0"/>
      <w:adjustRightInd w:val="0"/>
      <w:spacing w:after="0" w:line="240" w:lineRule="auto"/>
      <w:ind w:left="284" w:hanging="284"/>
      <w:jc w:val="both"/>
      <w:textAlignment w:val="baseline"/>
    </w:pPr>
    <w:rPr>
      <w:rFonts w:ascii="Arial Narrow" w:eastAsia="Times New Roman" w:hAnsi="Arial Narrow" w:cs="Times New Roman"/>
      <w:sz w:val="20"/>
      <w:szCs w:val="20"/>
      <w:lang w:val="ca-ES" w:eastAsia="es-ES"/>
    </w:rPr>
  </w:style>
  <w:style w:type="character" w:customStyle="1" w:styleId="SangradetextonormalCar">
    <w:name w:val="Sangría de texto normal Car"/>
    <w:basedOn w:val="Fuentedeprrafopredeter"/>
    <w:link w:val="Sangradetextonormal"/>
    <w:rsid w:val="00E3501F"/>
    <w:rPr>
      <w:rFonts w:ascii="Arial Narrow" w:eastAsia="Times New Roman" w:hAnsi="Arial Narrow" w:cs="Times New Roman"/>
      <w:sz w:val="20"/>
      <w:szCs w:val="20"/>
      <w:lang w:val="ca-ES" w:eastAsia="es-ES"/>
    </w:rPr>
  </w:style>
  <w:style w:type="paragraph" w:styleId="Textoindependiente3">
    <w:name w:val="Body Text 3"/>
    <w:basedOn w:val="Normal"/>
    <w:link w:val="Textoindependiente3Car"/>
    <w:rsid w:val="00E3501F"/>
    <w:pPr>
      <w:overflowPunct w:val="0"/>
      <w:autoSpaceDE w:val="0"/>
      <w:autoSpaceDN w:val="0"/>
      <w:adjustRightInd w:val="0"/>
      <w:spacing w:after="0" w:line="240" w:lineRule="auto"/>
      <w:jc w:val="center"/>
      <w:textAlignment w:val="baseline"/>
    </w:pPr>
    <w:rPr>
      <w:rFonts w:ascii="Arial" w:eastAsia="Times New Roman" w:hAnsi="Arial" w:cs="Times New Roman"/>
      <w:bCs/>
      <w:sz w:val="20"/>
      <w:szCs w:val="20"/>
      <w:u w:val="single"/>
      <w:lang w:val="ca-ES" w:eastAsia="es-ES"/>
    </w:rPr>
  </w:style>
  <w:style w:type="character" w:customStyle="1" w:styleId="Textoindependiente3Car">
    <w:name w:val="Texto independiente 3 Car"/>
    <w:basedOn w:val="Fuentedeprrafopredeter"/>
    <w:link w:val="Textoindependiente3"/>
    <w:rsid w:val="00E3501F"/>
    <w:rPr>
      <w:rFonts w:ascii="Arial" w:eastAsia="Times New Roman" w:hAnsi="Arial" w:cs="Times New Roman"/>
      <w:bCs/>
      <w:sz w:val="20"/>
      <w:szCs w:val="20"/>
      <w:u w:val="single"/>
      <w:lang w:val="ca-ES" w:eastAsia="es-ES"/>
    </w:rPr>
  </w:style>
  <w:style w:type="paragraph" w:styleId="Sangra2detindependiente">
    <w:name w:val="Body Text Indent 2"/>
    <w:basedOn w:val="Normal"/>
    <w:link w:val="Sangra2detindependienteCar"/>
    <w:rsid w:val="00E3501F"/>
    <w:pPr>
      <w:overflowPunct w:val="0"/>
      <w:autoSpaceDE w:val="0"/>
      <w:autoSpaceDN w:val="0"/>
      <w:adjustRightInd w:val="0"/>
      <w:spacing w:after="0" w:line="240" w:lineRule="auto"/>
      <w:ind w:left="1"/>
      <w:jc w:val="both"/>
      <w:textAlignment w:val="baseline"/>
    </w:pPr>
    <w:rPr>
      <w:rFonts w:ascii="Arial Narrow" w:eastAsia="Times New Roman" w:hAnsi="Arial Narrow" w:cs="Times New Roman"/>
      <w:sz w:val="20"/>
      <w:szCs w:val="20"/>
      <w:lang w:val="ca-ES" w:eastAsia="es-ES"/>
    </w:rPr>
  </w:style>
  <w:style w:type="character" w:customStyle="1" w:styleId="Sangra2detindependienteCar">
    <w:name w:val="Sangría 2 de t. independiente Car"/>
    <w:basedOn w:val="Fuentedeprrafopredeter"/>
    <w:link w:val="Sangra2detindependiente"/>
    <w:rsid w:val="00E3501F"/>
    <w:rPr>
      <w:rFonts w:ascii="Arial Narrow" w:eastAsia="Times New Roman" w:hAnsi="Arial Narrow" w:cs="Times New Roman"/>
      <w:sz w:val="20"/>
      <w:szCs w:val="20"/>
      <w:lang w:val="ca-ES" w:eastAsia="es-ES"/>
    </w:rPr>
  </w:style>
  <w:style w:type="table" w:customStyle="1" w:styleId="Tablaconcuadrcula1">
    <w:name w:val="Tabla con cuadrícula1"/>
    <w:basedOn w:val="Tablanormal"/>
    <w:next w:val="Tablaconcuadrcula"/>
    <w:rsid w:val="00E3501F"/>
    <w:pPr>
      <w:spacing w:after="0" w:line="240" w:lineRule="auto"/>
      <w:jc w:val="both"/>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s8">
    <w:name w:val="Pas8"/>
    <w:basedOn w:val="Normal"/>
    <w:rsid w:val="00E3501F"/>
    <w:pPr>
      <w:spacing w:after="0" w:line="240" w:lineRule="auto"/>
      <w:jc w:val="both"/>
    </w:pPr>
    <w:rPr>
      <w:rFonts w:ascii="Swiss" w:eastAsia="Times New Roman" w:hAnsi="Swiss" w:cs="Times New Roman"/>
      <w:sz w:val="16"/>
      <w:szCs w:val="20"/>
      <w:lang w:val="ca-ES" w:eastAsia="es-ES"/>
    </w:rPr>
  </w:style>
  <w:style w:type="paragraph" w:customStyle="1" w:styleId="Normal2">
    <w:name w:val="Normal2"/>
    <w:basedOn w:val="Normal"/>
    <w:next w:val="Normal"/>
    <w:rsid w:val="00E3501F"/>
    <w:pPr>
      <w:tabs>
        <w:tab w:val="left" w:pos="567"/>
      </w:tabs>
      <w:spacing w:after="0" w:line="240" w:lineRule="auto"/>
      <w:jc w:val="both"/>
    </w:pPr>
    <w:rPr>
      <w:rFonts w:ascii="Arial" w:eastAsia="Times New Roman" w:hAnsi="Arial" w:cs="Times New Roman"/>
      <w:szCs w:val="20"/>
      <w:lang w:val="ca-ES" w:eastAsia="es-ES"/>
    </w:rPr>
  </w:style>
  <w:style w:type="character" w:styleId="Textoennegrita">
    <w:name w:val="Strong"/>
    <w:qFormat/>
    <w:rsid w:val="00E3501F"/>
    <w:rPr>
      <w:b/>
      <w:bCs/>
    </w:rPr>
  </w:style>
  <w:style w:type="character" w:styleId="nfasis">
    <w:name w:val="Emphasis"/>
    <w:uiPriority w:val="20"/>
    <w:qFormat/>
    <w:rsid w:val="00E3501F"/>
    <w:rPr>
      <w:i/>
      <w:iCs/>
    </w:rPr>
  </w:style>
  <w:style w:type="paragraph" w:styleId="Listaconvietas">
    <w:name w:val="List Bullet"/>
    <w:basedOn w:val="Normal"/>
    <w:rsid w:val="00E3501F"/>
    <w:pPr>
      <w:numPr>
        <w:numId w:val="3"/>
      </w:numPr>
      <w:overflowPunct w:val="0"/>
      <w:autoSpaceDE w:val="0"/>
      <w:autoSpaceDN w:val="0"/>
      <w:adjustRightInd w:val="0"/>
      <w:spacing w:after="0" w:line="240" w:lineRule="auto"/>
      <w:contextualSpacing/>
      <w:jc w:val="both"/>
      <w:textAlignment w:val="baseline"/>
    </w:pPr>
    <w:rPr>
      <w:rFonts w:ascii="Courier" w:eastAsia="Times New Roman" w:hAnsi="Courier" w:cs="Times New Roman"/>
      <w:sz w:val="20"/>
      <w:szCs w:val="20"/>
      <w:lang w:val="ca-ES" w:eastAsia="es-ES"/>
    </w:rPr>
  </w:style>
  <w:style w:type="paragraph" w:styleId="Textonotaalfinal">
    <w:name w:val="endnote text"/>
    <w:basedOn w:val="Normal"/>
    <w:link w:val="TextonotaalfinalCar"/>
    <w:rsid w:val="00E3501F"/>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ca-ES" w:eastAsia="es-ES"/>
    </w:rPr>
  </w:style>
  <w:style w:type="character" w:customStyle="1" w:styleId="TextonotaalfinalCar">
    <w:name w:val="Texto nota al final Car"/>
    <w:basedOn w:val="Fuentedeprrafopredeter"/>
    <w:link w:val="Textonotaalfinal"/>
    <w:rsid w:val="00E3501F"/>
    <w:rPr>
      <w:rFonts w:ascii="Courier" w:eastAsia="Times New Roman" w:hAnsi="Courier" w:cs="Times New Roman"/>
      <w:sz w:val="20"/>
      <w:szCs w:val="20"/>
      <w:lang w:val="ca-ES" w:eastAsia="es-ES"/>
    </w:rPr>
  </w:style>
  <w:style w:type="character" w:styleId="Refdenotaalfinal">
    <w:name w:val="endnote reference"/>
    <w:rsid w:val="00E3501F"/>
    <w:rPr>
      <w:vertAlign w:val="superscript"/>
    </w:rPr>
  </w:style>
  <w:style w:type="character" w:styleId="Hipervnculo">
    <w:name w:val="Hyperlink"/>
    <w:uiPriority w:val="99"/>
    <w:rsid w:val="00E3501F"/>
    <w:rPr>
      <w:color w:val="0000FF"/>
      <w:u w:val="single"/>
    </w:rPr>
  </w:style>
  <w:style w:type="paragraph" w:styleId="Sinespaciado">
    <w:name w:val="No Spacing"/>
    <w:uiPriority w:val="1"/>
    <w:qFormat/>
    <w:rsid w:val="00E3501F"/>
    <w:pPr>
      <w:spacing w:after="0" w:line="240" w:lineRule="auto"/>
    </w:pPr>
    <w:rPr>
      <w:rFonts w:ascii="Arial" w:eastAsia="Calibri" w:hAnsi="Arial" w:cs="Times New Roman"/>
      <w:sz w:val="20"/>
      <w:lang w:val="ca-ES"/>
    </w:rPr>
  </w:style>
  <w:style w:type="paragraph" w:customStyle="1" w:styleId="Llistamulticolormfasi11">
    <w:name w:val="Llista multicolor: èmfasi 11"/>
    <w:basedOn w:val="Normal"/>
    <w:link w:val="Llistamulticolormfasi1Car"/>
    <w:uiPriority w:val="34"/>
    <w:qFormat/>
    <w:rsid w:val="00E3501F"/>
    <w:pPr>
      <w:overflowPunct w:val="0"/>
      <w:autoSpaceDE w:val="0"/>
      <w:autoSpaceDN w:val="0"/>
      <w:adjustRightInd w:val="0"/>
      <w:spacing w:after="0" w:line="240" w:lineRule="auto"/>
      <w:ind w:left="720"/>
      <w:contextualSpacing/>
      <w:jc w:val="both"/>
      <w:textAlignment w:val="baseline"/>
    </w:pPr>
    <w:rPr>
      <w:rFonts w:ascii="Courier" w:eastAsia="Times New Roman" w:hAnsi="Courier" w:cs="Times New Roman"/>
      <w:sz w:val="20"/>
      <w:szCs w:val="20"/>
      <w:lang w:val="ca-ES" w:eastAsia="es-ES"/>
    </w:rPr>
  </w:style>
  <w:style w:type="character" w:customStyle="1" w:styleId="Llistamulticolormfasi1Car">
    <w:name w:val="Llista multicolor: èmfasi 1 Car"/>
    <w:link w:val="Llistamulticolormfasi11"/>
    <w:uiPriority w:val="34"/>
    <w:rsid w:val="00E3501F"/>
    <w:rPr>
      <w:rFonts w:ascii="Courier" w:eastAsia="Times New Roman" w:hAnsi="Courier" w:cs="Times New Roman"/>
      <w:sz w:val="20"/>
      <w:szCs w:val="20"/>
      <w:lang w:val="ca-ES" w:eastAsia="es-ES"/>
    </w:rPr>
  </w:style>
  <w:style w:type="paragraph" w:styleId="Revisin">
    <w:name w:val="Revision"/>
    <w:hidden/>
    <w:uiPriority w:val="99"/>
    <w:semiHidden/>
    <w:rsid w:val="00E3501F"/>
    <w:pPr>
      <w:spacing w:after="0" w:line="240" w:lineRule="auto"/>
    </w:pPr>
    <w:rPr>
      <w:rFonts w:ascii="Courier" w:eastAsia="Times New Roman" w:hAnsi="Courier" w:cs="Times New Roman"/>
      <w:sz w:val="20"/>
      <w:szCs w:val="20"/>
      <w:lang w:val="ca-ES" w:eastAsia="es-ES"/>
    </w:rPr>
  </w:style>
  <w:style w:type="character" w:customStyle="1" w:styleId="m7433679199978628293gmail-msoins">
    <w:name w:val="m_7433679199978628293gmail-msoins"/>
    <w:rsid w:val="00E3501F"/>
  </w:style>
  <w:style w:type="paragraph" w:customStyle="1" w:styleId="m7433679199978628293gmail-msonormal">
    <w:name w:val="m_7433679199978628293gmail-msonormal"/>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ListNumber1">
    <w:name w:val="List Number 1"/>
    <w:basedOn w:val="Normal"/>
    <w:rsid w:val="00E3501F"/>
    <w:pPr>
      <w:spacing w:after="240" w:line="360" w:lineRule="auto"/>
      <w:ind w:left="425"/>
      <w:jc w:val="both"/>
    </w:pPr>
    <w:rPr>
      <w:rFonts w:ascii="Arial" w:eastAsia="Times New Roman" w:hAnsi="Arial" w:cs="Times New Roman"/>
      <w:szCs w:val="20"/>
      <w:lang w:val="es-ES_tradnl"/>
    </w:rPr>
  </w:style>
  <w:style w:type="paragraph" w:customStyle="1" w:styleId="Llista1">
    <w:name w:val="Llista 1"/>
    <w:basedOn w:val="Normal"/>
    <w:rsid w:val="00E3501F"/>
    <w:pPr>
      <w:tabs>
        <w:tab w:val="left" w:pos="720"/>
      </w:tabs>
      <w:spacing w:before="120" w:after="0" w:line="240" w:lineRule="auto"/>
      <w:jc w:val="both"/>
    </w:pPr>
    <w:rPr>
      <w:rFonts w:ascii="Arial" w:eastAsia="Times New Roman" w:hAnsi="Arial" w:cs="Times New Roman"/>
      <w:sz w:val="20"/>
      <w:szCs w:val="20"/>
      <w:lang w:val="ca-ES" w:eastAsia="es-ES"/>
    </w:rPr>
  </w:style>
  <w:style w:type="paragraph" w:customStyle="1" w:styleId="Llista2">
    <w:name w:val="Llista 2"/>
    <w:basedOn w:val="Llista1"/>
    <w:rsid w:val="00E3501F"/>
    <w:pPr>
      <w:numPr>
        <w:ilvl w:val="4"/>
        <w:numId w:val="7"/>
      </w:numPr>
      <w:tabs>
        <w:tab w:val="clear" w:pos="720"/>
      </w:tabs>
    </w:pPr>
  </w:style>
  <w:style w:type="character" w:styleId="Hipervnculovisitado">
    <w:name w:val="FollowedHyperlink"/>
    <w:rsid w:val="00E3501F"/>
    <w:rPr>
      <w:color w:val="954F72"/>
      <w:u w:val="single"/>
    </w:rPr>
  </w:style>
  <w:style w:type="paragraph" w:customStyle="1" w:styleId="Llista21">
    <w:name w:val="Llista 21"/>
    <w:basedOn w:val="Llista1"/>
    <w:rsid w:val="00E3501F"/>
    <w:pPr>
      <w:tabs>
        <w:tab w:val="clear" w:pos="720"/>
        <w:tab w:val="num" w:pos="1452"/>
      </w:tabs>
      <w:ind w:left="1452" w:hanging="360"/>
    </w:pPr>
  </w:style>
  <w:style w:type="paragraph" w:styleId="Subttulo">
    <w:name w:val="Subtitle"/>
    <w:basedOn w:val="Normal"/>
    <w:next w:val="Normal"/>
    <w:link w:val="SubttuloCar"/>
    <w:uiPriority w:val="11"/>
    <w:qFormat/>
    <w:rsid w:val="00E3501F"/>
    <w:pPr>
      <w:numPr>
        <w:ilvl w:val="1"/>
      </w:numPr>
      <w:overflowPunct w:val="0"/>
      <w:autoSpaceDE w:val="0"/>
      <w:autoSpaceDN w:val="0"/>
      <w:adjustRightInd w:val="0"/>
      <w:spacing w:after="160" w:line="240" w:lineRule="auto"/>
      <w:jc w:val="both"/>
      <w:textAlignment w:val="baseline"/>
    </w:pPr>
    <w:rPr>
      <w:rFonts w:ascii="Calibri" w:eastAsia="Times New Roman" w:hAnsi="Calibri" w:cs="Times New Roman"/>
      <w:color w:val="5A5A5A"/>
      <w:spacing w:val="15"/>
      <w:lang w:val="ca-ES" w:eastAsia="es-ES"/>
    </w:rPr>
  </w:style>
  <w:style w:type="character" w:customStyle="1" w:styleId="SubttuloCar">
    <w:name w:val="Subtítulo Car"/>
    <w:basedOn w:val="Fuentedeprrafopredeter"/>
    <w:link w:val="Subttulo"/>
    <w:uiPriority w:val="11"/>
    <w:rsid w:val="00E3501F"/>
    <w:rPr>
      <w:rFonts w:ascii="Calibri" w:eastAsia="Times New Roman" w:hAnsi="Calibri" w:cs="Times New Roman"/>
      <w:color w:val="5A5A5A"/>
      <w:spacing w:val="15"/>
      <w:lang w:val="ca-ES" w:eastAsia="es-ES"/>
    </w:rPr>
  </w:style>
  <w:style w:type="numbering" w:customStyle="1" w:styleId="Estiloimportado5">
    <w:name w:val="Estilo importado 5"/>
    <w:rsid w:val="00E3501F"/>
    <w:pPr>
      <w:numPr>
        <w:numId w:val="30"/>
      </w:numPr>
    </w:pPr>
  </w:style>
  <w:style w:type="numbering" w:customStyle="1" w:styleId="Estiloimportado7">
    <w:name w:val="Estilo importado 7"/>
    <w:rsid w:val="00E3501F"/>
    <w:pPr>
      <w:numPr>
        <w:numId w:val="31"/>
      </w:numPr>
    </w:pPr>
  </w:style>
  <w:style w:type="numbering" w:customStyle="1" w:styleId="Estiloimportado8">
    <w:name w:val="Estilo importado 8"/>
    <w:rsid w:val="00E3501F"/>
    <w:pPr>
      <w:numPr>
        <w:numId w:val="32"/>
      </w:numPr>
    </w:pPr>
  </w:style>
  <w:style w:type="numbering" w:customStyle="1" w:styleId="Estiloimportado9">
    <w:name w:val="Estilo importado 9"/>
    <w:rsid w:val="00E3501F"/>
    <w:pPr>
      <w:numPr>
        <w:numId w:val="33"/>
      </w:numPr>
    </w:pPr>
  </w:style>
  <w:style w:type="numbering" w:customStyle="1" w:styleId="Estiloimportado51">
    <w:name w:val="Estilo importado 51"/>
    <w:rsid w:val="00E3501F"/>
  </w:style>
  <w:style w:type="character" w:styleId="Mencinsinresolver">
    <w:name w:val="Unresolved Mention"/>
    <w:basedOn w:val="Fuentedeprrafopredeter"/>
    <w:uiPriority w:val="99"/>
    <w:semiHidden/>
    <w:unhideWhenUsed/>
    <w:rsid w:val="00E3501F"/>
    <w:rPr>
      <w:color w:val="605E5C"/>
      <w:shd w:val="clear" w:color="auto" w:fill="E1DFDD"/>
    </w:rPr>
  </w:style>
  <w:style w:type="table" w:customStyle="1" w:styleId="TableNormal11">
    <w:name w:val="Table Normal11"/>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paragraph" w:customStyle="1" w:styleId="paragraph">
    <w:name w:val="paragraph"/>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E3501F"/>
  </w:style>
  <w:style w:type="character" w:customStyle="1" w:styleId="eop">
    <w:name w:val="eop"/>
    <w:basedOn w:val="Fuentedeprrafopredeter"/>
    <w:rsid w:val="00E3501F"/>
  </w:style>
  <w:style w:type="table" w:customStyle="1" w:styleId="TableNormal">
    <w:name w:val="Table Normal"/>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character" w:customStyle="1" w:styleId="NingunoA">
    <w:name w:val="Ninguno A"/>
    <w:rsid w:val="00E3501F"/>
  </w:style>
  <w:style w:type="paragraph" w:customStyle="1" w:styleId="CuerpoA">
    <w:name w:val="Cuerpo A"/>
    <w:rsid w:val="00E3501F"/>
    <w:pPr>
      <w:pBdr>
        <w:top w:val="nil"/>
        <w:left w:val="nil"/>
        <w:bottom w:val="nil"/>
        <w:right w:val="nil"/>
        <w:between w:val="nil"/>
        <w:bar w:val="nil"/>
      </w:pBdr>
      <w:spacing w:after="0" w:line="240" w:lineRule="auto"/>
      <w:jc w:val="both"/>
    </w:pPr>
    <w:rPr>
      <w:rFonts w:ascii="Courier New" w:eastAsia="Courier New" w:hAnsi="Courier New" w:cs="Courier New"/>
      <w:color w:val="000000"/>
      <w:sz w:val="20"/>
      <w:szCs w:val="20"/>
      <w:u w:color="000000"/>
      <w:bdr w:val="nil"/>
      <w:lang w:val="ca-ES" w:eastAsia="ca-ES"/>
    </w:rPr>
  </w:style>
  <w:style w:type="table" w:customStyle="1" w:styleId="NormalTable0">
    <w:name w:val="Normal Table0"/>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paragraph" w:customStyle="1" w:styleId="parrafo2">
    <w:name w:val="parrafo_2"/>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arrafo">
    <w:name w:val="parrafo"/>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entroredonda">
    <w:name w:val="centro_redonda"/>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semiHidden/>
    <w:rsid w:val="00E3501F"/>
    <w:rPr>
      <w:rFonts w:ascii="Calibri Light" w:eastAsia="Times New Roman" w:hAnsi="Calibri Light" w:cs="Times New Roman"/>
      <w:color w:val="1F4D78"/>
      <w:sz w:val="24"/>
      <w:szCs w:val="24"/>
      <w:lang w:val="ca-ES"/>
    </w:rPr>
  </w:style>
  <w:style w:type="character" w:customStyle="1" w:styleId="Ttulo3Car1">
    <w:name w:val="Título 3 Car1"/>
    <w:basedOn w:val="Fuentedeprrafopredeter"/>
    <w:uiPriority w:val="9"/>
    <w:semiHidden/>
    <w:rsid w:val="00E3501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5450">
      <w:bodyDiv w:val="1"/>
      <w:marLeft w:val="0"/>
      <w:marRight w:val="0"/>
      <w:marTop w:val="0"/>
      <w:marBottom w:val="0"/>
      <w:divBdr>
        <w:top w:val="none" w:sz="0" w:space="0" w:color="auto"/>
        <w:left w:val="none" w:sz="0" w:space="0" w:color="auto"/>
        <w:bottom w:val="none" w:sz="0" w:space="0" w:color="auto"/>
        <w:right w:val="none" w:sz="0" w:space="0" w:color="auto"/>
      </w:divBdr>
    </w:div>
    <w:div w:id="264921735">
      <w:bodyDiv w:val="1"/>
      <w:marLeft w:val="0"/>
      <w:marRight w:val="0"/>
      <w:marTop w:val="0"/>
      <w:marBottom w:val="0"/>
      <w:divBdr>
        <w:top w:val="none" w:sz="0" w:space="0" w:color="auto"/>
        <w:left w:val="none" w:sz="0" w:space="0" w:color="auto"/>
        <w:bottom w:val="none" w:sz="0" w:space="0" w:color="auto"/>
        <w:right w:val="none" w:sz="0" w:space="0" w:color="auto"/>
      </w:divBdr>
    </w:div>
    <w:div w:id="426120512">
      <w:bodyDiv w:val="1"/>
      <w:marLeft w:val="0"/>
      <w:marRight w:val="0"/>
      <w:marTop w:val="0"/>
      <w:marBottom w:val="0"/>
      <w:divBdr>
        <w:top w:val="none" w:sz="0" w:space="0" w:color="auto"/>
        <w:left w:val="none" w:sz="0" w:space="0" w:color="auto"/>
        <w:bottom w:val="none" w:sz="0" w:space="0" w:color="auto"/>
        <w:right w:val="none" w:sz="0" w:space="0" w:color="auto"/>
      </w:divBdr>
      <w:divsChild>
        <w:div w:id="1982728784">
          <w:marLeft w:val="0"/>
          <w:marRight w:val="0"/>
          <w:marTop w:val="0"/>
          <w:marBottom w:val="0"/>
          <w:divBdr>
            <w:top w:val="none" w:sz="0" w:space="0" w:color="auto"/>
            <w:left w:val="none" w:sz="0" w:space="0" w:color="auto"/>
            <w:bottom w:val="none" w:sz="0" w:space="0" w:color="auto"/>
            <w:right w:val="none" w:sz="0" w:space="0" w:color="auto"/>
          </w:divBdr>
        </w:div>
      </w:divsChild>
    </w:div>
    <w:div w:id="442386796">
      <w:bodyDiv w:val="1"/>
      <w:marLeft w:val="0"/>
      <w:marRight w:val="0"/>
      <w:marTop w:val="0"/>
      <w:marBottom w:val="0"/>
      <w:divBdr>
        <w:top w:val="none" w:sz="0" w:space="0" w:color="auto"/>
        <w:left w:val="none" w:sz="0" w:space="0" w:color="auto"/>
        <w:bottom w:val="none" w:sz="0" w:space="0" w:color="auto"/>
        <w:right w:val="none" w:sz="0" w:space="0" w:color="auto"/>
      </w:divBdr>
      <w:divsChild>
        <w:div w:id="207958283">
          <w:marLeft w:val="0"/>
          <w:marRight w:val="0"/>
          <w:marTop w:val="0"/>
          <w:marBottom w:val="0"/>
          <w:divBdr>
            <w:top w:val="none" w:sz="0" w:space="0" w:color="auto"/>
            <w:left w:val="none" w:sz="0" w:space="0" w:color="auto"/>
            <w:bottom w:val="none" w:sz="0" w:space="0" w:color="auto"/>
            <w:right w:val="none" w:sz="0" w:space="0" w:color="auto"/>
          </w:divBdr>
        </w:div>
      </w:divsChild>
    </w:div>
    <w:div w:id="515121209">
      <w:bodyDiv w:val="1"/>
      <w:marLeft w:val="0"/>
      <w:marRight w:val="0"/>
      <w:marTop w:val="0"/>
      <w:marBottom w:val="0"/>
      <w:divBdr>
        <w:top w:val="none" w:sz="0" w:space="0" w:color="auto"/>
        <w:left w:val="none" w:sz="0" w:space="0" w:color="auto"/>
        <w:bottom w:val="none" w:sz="0" w:space="0" w:color="auto"/>
        <w:right w:val="none" w:sz="0" w:space="0" w:color="auto"/>
      </w:divBdr>
    </w:div>
    <w:div w:id="560016900">
      <w:bodyDiv w:val="1"/>
      <w:marLeft w:val="0"/>
      <w:marRight w:val="0"/>
      <w:marTop w:val="0"/>
      <w:marBottom w:val="0"/>
      <w:divBdr>
        <w:top w:val="none" w:sz="0" w:space="0" w:color="auto"/>
        <w:left w:val="none" w:sz="0" w:space="0" w:color="auto"/>
        <w:bottom w:val="none" w:sz="0" w:space="0" w:color="auto"/>
        <w:right w:val="none" w:sz="0" w:space="0" w:color="auto"/>
      </w:divBdr>
    </w:div>
    <w:div w:id="748505892">
      <w:bodyDiv w:val="1"/>
      <w:marLeft w:val="0"/>
      <w:marRight w:val="0"/>
      <w:marTop w:val="0"/>
      <w:marBottom w:val="0"/>
      <w:divBdr>
        <w:top w:val="none" w:sz="0" w:space="0" w:color="auto"/>
        <w:left w:val="none" w:sz="0" w:space="0" w:color="auto"/>
        <w:bottom w:val="none" w:sz="0" w:space="0" w:color="auto"/>
        <w:right w:val="none" w:sz="0" w:space="0" w:color="auto"/>
      </w:divBdr>
    </w:div>
    <w:div w:id="905603801">
      <w:bodyDiv w:val="1"/>
      <w:marLeft w:val="0"/>
      <w:marRight w:val="0"/>
      <w:marTop w:val="0"/>
      <w:marBottom w:val="0"/>
      <w:divBdr>
        <w:top w:val="none" w:sz="0" w:space="0" w:color="auto"/>
        <w:left w:val="none" w:sz="0" w:space="0" w:color="auto"/>
        <w:bottom w:val="none" w:sz="0" w:space="0" w:color="auto"/>
        <w:right w:val="none" w:sz="0" w:space="0" w:color="auto"/>
      </w:divBdr>
    </w:div>
    <w:div w:id="982927002">
      <w:bodyDiv w:val="1"/>
      <w:marLeft w:val="0"/>
      <w:marRight w:val="0"/>
      <w:marTop w:val="0"/>
      <w:marBottom w:val="0"/>
      <w:divBdr>
        <w:top w:val="none" w:sz="0" w:space="0" w:color="auto"/>
        <w:left w:val="none" w:sz="0" w:space="0" w:color="auto"/>
        <w:bottom w:val="none" w:sz="0" w:space="0" w:color="auto"/>
        <w:right w:val="none" w:sz="0" w:space="0" w:color="auto"/>
      </w:divBdr>
    </w:div>
    <w:div w:id="1017460824">
      <w:bodyDiv w:val="1"/>
      <w:marLeft w:val="0"/>
      <w:marRight w:val="0"/>
      <w:marTop w:val="0"/>
      <w:marBottom w:val="0"/>
      <w:divBdr>
        <w:top w:val="none" w:sz="0" w:space="0" w:color="auto"/>
        <w:left w:val="none" w:sz="0" w:space="0" w:color="auto"/>
        <w:bottom w:val="none" w:sz="0" w:space="0" w:color="auto"/>
        <w:right w:val="none" w:sz="0" w:space="0" w:color="auto"/>
      </w:divBdr>
    </w:div>
    <w:div w:id="1039473958">
      <w:bodyDiv w:val="1"/>
      <w:marLeft w:val="0"/>
      <w:marRight w:val="0"/>
      <w:marTop w:val="0"/>
      <w:marBottom w:val="0"/>
      <w:divBdr>
        <w:top w:val="none" w:sz="0" w:space="0" w:color="auto"/>
        <w:left w:val="none" w:sz="0" w:space="0" w:color="auto"/>
        <w:bottom w:val="none" w:sz="0" w:space="0" w:color="auto"/>
        <w:right w:val="none" w:sz="0" w:space="0" w:color="auto"/>
      </w:divBdr>
    </w:div>
    <w:div w:id="1048336938">
      <w:bodyDiv w:val="1"/>
      <w:marLeft w:val="0"/>
      <w:marRight w:val="0"/>
      <w:marTop w:val="0"/>
      <w:marBottom w:val="0"/>
      <w:divBdr>
        <w:top w:val="none" w:sz="0" w:space="0" w:color="auto"/>
        <w:left w:val="none" w:sz="0" w:space="0" w:color="auto"/>
        <w:bottom w:val="none" w:sz="0" w:space="0" w:color="auto"/>
        <w:right w:val="none" w:sz="0" w:space="0" w:color="auto"/>
      </w:divBdr>
    </w:div>
    <w:div w:id="1049694624">
      <w:bodyDiv w:val="1"/>
      <w:marLeft w:val="0"/>
      <w:marRight w:val="0"/>
      <w:marTop w:val="0"/>
      <w:marBottom w:val="0"/>
      <w:divBdr>
        <w:top w:val="none" w:sz="0" w:space="0" w:color="auto"/>
        <w:left w:val="none" w:sz="0" w:space="0" w:color="auto"/>
        <w:bottom w:val="none" w:sz="0" w:space="0" w:color="auto"/>
        <w:right w:val="none" w:sz="0" w:space="0" w:color="auto"/>
      </w:divBdr>
    </w:div>
    <w:div w:id="1080635592">
      <w:bodyDiv w:val="1"/>
      <w:marLeft w:val="0"/>
      <w:marRight w:val="0"/>
      <w:marTop w:val="0"/>
      <w:marBottom w:val="0"/>
      <w:divBdr>
        <w:top w:val="none" w:sz="0" w:space="0" w:color="auto"/>
        <w:left w:val="none" w:sz="0" w:space="0" w:color="auto"/>
        <w:bottom w:val="none" w:sz="0" w:space="0" w:color="auto"/>
        <w:right w:val="none" w:sz="0" w:space="0" w:color="auto"/>
      </w:divBdr>
    </w:div>
    <w:div w:id="1117914692">
      <w:bodyDiv w:val="1"/>
      <w:marLeft w:val="0"/>
      <w:marRight w:val="0"/>
      <w:marTop w:val="0"/>
      <w:marBottom w:val="0"/>
      <w:divBdr>
        <w:top w:val="none" w:sz="0" w:space="0" w:color="auto"/>
        <w:left w:val="none" w:sz="0" w:space="0" w:color="auto"/>
        <w:bottom w:val="none" w:sz="0" w:space="0" w:color="auto"/>
        <w:right w:val="none" w:sz="0" w:space="0" w:color="auto"/>
      </w:divBdr>
    </w:div>
    <w:div w:id="1121144518">
      <w:bodyDiv w:val="1"/>
      <w:marLeft w:val="0"/>
      <w:marRight w:val="0"/>
      <w:marTop w:val="0"/>
      <w:marBottom w:val="0"/>
      <w:divBdr>
        <w:top w:val="none" w:sz="0" w:space="0" w:color="auto"/>
        <w:left w:val="none" w:sz="0" w:space="0" w:color="auto"/>
        <w:bottom w:val="none" w:sz="0" w:space="0" w:color="auto"/>
        <w:right w:val="none" w:sz="0" w:space="0" w:color="auto"/>
      </w:divBdr>
    </w:div>
    <w:div w:id="1345285644">
      <w:bodyDiv w:val="1"/>
      <w:marLeft w:val="0"/>
      <w:marRight w:val="0"/>
      <w:marTop w:val="0"/>
      <w:marBottom w:val="0"/>
      <w:divBdr>
        <w:top w:val="none" w:sz="0" w:space="0" w:color="auto"/>
        <w:left w:val="none" w:sz="0" w:space="0" w:color="auto"/>
        <w:bottom w:val="none" w:sz="0" w:space="0" w:color="auto"/>
        <w:right w:val="none" w:sz="0" w:space="0" w:color="auto"/>
      </w:divBdr>
    </w:div>
    <w:div w:id="1436361815">
      <w:bodyDiv w:val="1"/>
      <w:marLeft w:val="0"/>
      <w:marRight w:val="0"/>
      <w:marTop w:val="0"/>
      <w:marBottom w:val="0"/>
      <w:divBdr>
        <w:top w:val="none" w:sz="0" w:space="0" w:color="auto"/>
        <w:left w:val="none" w:sz="0" w:space="0" w:color="auto"/>
        <w:bottom w:val="none" w:sz="0" w:space="0" w:color="auto"/>
        <w:right w:val="none" w:sz="0" w:space="0" w:color="auto"/>
      </w:divBdr>
    </w:div>
    <w:div w:id="1450272011">
      <w:bodyDiv w:val="1"/>
      <w:marLeft w:val="0"/>
      <w:marRight w:val="0"/>
      <w:marTop w:val="0"/>
      <w:marBottom w:val="0"/>
      <w:divBdr>
        <w:top w:val="none" w:sz="0" w:space="0" w:color="auto"/>
        <w:left w:val="none" w:sz="0" w:space="0" w:color="auto"/>
        <w:bottom w:val="none" w:sz="0" w:space="0" w:color="auto"/>
        <w:right w:val="none" w:sz="0" w:space="0" w:color="auto"/>
      </w:divBdr>
    </w:div>
    <w:div w:id="1483614959">
      <w:bodyDiv w:val="1"/>
      <w:marLeft w:val="0"/>
      <w:marRight w:val="0"/>
      <w:marTop w:val="0"/>
      <w:marBottom w:val="0"/>
      <w:divBdr>
        <w:top w:val="none" w:sz="0" w:space="0" w:color="auto"/>
        <w:left w:val="none" w:sz="0" w:space="0" w:color="auto"/>
        <w:bottom w:val="none" w:sz="0" w:space="0" w:color="auto"/>
        <w:right w:val="none" w:sz="0" w:space="0" w:color="auto"/>
      </w:divBdr>
    </w:div>
    <w:div w:id="1739353664">
      <w:bodyDiv w:val="1"/>
      <w:marLeft w:val="0"/>
      <w:marRight w:val="0"/>
      <w:marTop w:val="0"/>
      <w:marBottom w:val="0"/>
      <w:divBdr>
        <w:top w:val="none" w:sz="0" w:space="0" w:color="auto"/>
        <w:left w:val="none" w:sz="0" w:space="0" w:color="auto"/>
        <w:bottom w:val="none" w:sz="0" w:space="0" w:color="auto"/>
        <w:right w:val="none" w:sz="0" w:space="0" w:color="auto"/>
      </w:divBdr>
      <w:divsChild>
        <w:div w:id="1212033229">
          <w:marLeft w:val="0"/>
          <w:marRight w:val="0"/>
          <w:marTop w:val="0"/>
          <w:marBottom w:val="0"/>
          <w:divBdr>
            <w:top w:val="none" w:sz="0" w:space="0" w:color="auto"/>
            <w:left w:val="none" w:sz="0" w:space="0" w:color="auto"/>
            <w:bottom w:val="none" w:sz="0" w:space="0" w:color="auto"/>
            <w:right w:val="none" w:sz="0" w:space="0" w:color="auto"/>
          </w:divBdr>
        </w:div>
      </w:divsChild>
    </w:div>
    <w:div w:id="203843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9"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38"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36"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35"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CC50B-20A1-4E4A-801B-A6FD4242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1029</Words>
  <Characters>5663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VHIR</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Pribac Pernalete, Ivana Andrea</dc:creator>
  <cp:lastModifiedBy>Ivana Andrea Pribac Pernalete</cp:lastModifiedBy>
  <cp:revision>3</cp:revision>
  <cp:lastPrinted>2017-10-19T07:46:00Z</cp:lastPrinted>
  <dcterms:created xsi:type="dcterms:W3CDTF">2026-05-29T07:21:00Z</dcterms:created>
  <dcterms:modified xsi:type="dcterms:W3CDTF">2026-05-29T07:28:00Z</dcterms:modified>
</cp:coreProperties>
</file>